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125AE3" w14:textId="7F879C2B" w:rsidR="00BA6A79" w:rsidRDefault="00BA6A79" w:rsidP="007C3A2E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8"/>
          <w:szCs w:val="28"/>
          <w:lang w:val="fr-CA" w:eastAsia="en-CA"/>
          <w14:ligatures w14:val="none"/>
        </w:rPr>
      </w:pPr>
      <w:r w:rsidRPr="00D67E79">
        <w:rPr>
          <w:rFonts w:ascii="Arial" w:eastAsia="Times New Roman" w:hAnsi="Arial" w:cs="Arial"/>
          <w:noProof/>
          <w:kern w:val="0"/>
          <w:sz w:val="28"/>
          <w:szCs w:val="28"/>
          <w:lang w:val="fr-CA" w:eastAsia="en-CA"/>
          <w14:ligatures w14:val="none"/>
        </w:rPr>
        <w:drawing>
          <wp:anchor distT="0" distB="0" distL="114300" distR="114300" simplePos="0" relativeHeight="251658240" behindDoc="0" locked="0" layoutInCell="1" allowOverlap="1" wp14:anchorId="2F869950" wp14:editId="46F1F569">
            <wp:simplePos x="0" y="0"/>
            <wp:positionH relativeFrom="column">
              <wp:posOffset>3488055</wp:posOffset>
            </wp:positionH>
            <wp:positionV relativeFrom="paragraph">
              <wp:posOffset>-569389</wp:posOffset>
            </wp:positionV>
            <wp:extent cx="2451312" cy="548640"/>
            <wp:effectExtent l="0" t="0" r="6350" b="3810"/>
            <wp:wrapNone/>
            <wp:docPr id="100236977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369779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312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D165CB" w14:textId="1547D373" w:rsidR="005D3AE6" w:rsidRPr="00D67E79" w:rsidRDefault="00D901AF" w:rsidP="007C3A2E">
      <w:pPr>
        <w:spacing w:after="0" w:line="240" w:lineRule="auto"/>
        <w:jc w:val="center"/>
        <w:rPr>
          <w:rFonts w:ascii="Arial" w:eastAsia="Times New Roman" w:hAnsi="Arial" w:cs="Arial"/>
          <w:kern w:val="0"/>
          <w:sz w:val="28"/>
          <w:szCs w:val="28"/>
          <w:lang w:val="fr-CA" w:eastAsia="en-CA"/>
          <w14:ligatures w14:val="none"/>
        </w:rPr>
      </w:pPr>
      <w:bookmarkStart w:id="0" w:name="_Hlk189471562"/>
      <w:r>
        <w:rPr>
          <w:rFonts w:ascii="Arial" w:eastAsia="Times New Roman" w:hAnsi="Arial" w:cs="Arial"/>
          <w:b/>
          <w:bCs/>
          <w:kern w:val="0"/>
          <w:sz w:val="28"/>
          <w:szCs w:val="28"/>
          <w:lang w:val="fr-CA" w:eastAsia="en-CA"/>
          <w14:ligatures w14:val="none"/>
        </w:rPr>
        <w:t xml:space="preserve">Indemnisation après un </w:t>
      </w:r>
      <w:bookmarkEnd w:id="0"/>
      <w:r>
        <w:rPr>
          <w:rFonts w:ascii="Arial" w:eastAsia="Times New Roman" w:hAnsi="Arial" w:cs="Arial"/>
          <w:b/>
          <w:bCs/>
          <w:kern w:val="0"/>
          <w:sz w:val="28"/>
          <w:szCs w:val="28"/>
          <w:lang w:val="fr-CA" w:eastAsia="en-CA"/>
          <w14:ligatures w14:val="none"/>
        </w:rPr>
        <w:t>accident ferroviaire majeur impliquant du pétrole brut :</w:t>
      </w:r>
      <w:r w:rsidR="007C3A2E">
        <w:rPr>
          <w:rFonts w:ascii="Arial" w:eastAsia="Times New Roman" w:hAnsi="Arial" w:cs="Arial"/>
          <w:b/>
          <w:bCs/>
          <w:kern w:val="0"/>
          <w:sz w:val="28"/>
          <w:szCs w:val="28"/>
          <w:lang w:val="fr-CA" w:eastAsia="en-CA"/>
          <w14:ligatures w14:val="none"/>
        </w:rPr>
        <w:t xml:space="preserve"> </w:t>
      </w:r>
      <w:bookmarkStart w:id="1" w:name="_Hlk189471716"/>
      <w:r w:rsidR="007C3A2E">
        <w:rPr>
          <w:rFonts w:ascii="Arial" w:eastAsia="Times New Roman" w:hAnsi="Arial" w:cs="Arial"/>
          <w:b/>
          <w:bCs/>
          <w:kern w:val="0"/>
          <w:sz w:val="28"/>
          <w:szCs w:val="28"/>
          <w:lang w:val="fr-CA" w:eastAsia="en-CA"/>
          <w14:ligatures w14:val="none"/>
        </w:rPr>
        <w:t>Li</w:t>
      </w:r>
      <w:r w:rsidR="002F05A7">
        <w:rPr>
          <w:rFonts w:ascii="Arial" w:eastAsia="Times New Roman" w:hAnsi="Arial" w:cs="Arial"/>
          <w:b/>
          <w:bCs/>
          <w:kern w:val="0"/>
          <w:sz w:val="28"/>
          <w:szCs w:val="28"/>
          <w:lang w:val="fr-CA" w:eastAsia="en-CA"/>
          <w14:ligatures w14:val="none"/>
        </w:rPr>
        <w:t xml:space="preserve">ste de vérification </w:t>
      </w:r>
      <w:r w:rsidR="003F3CA2">
        <w:rPr>
          <w:rFonts w:ascii="Arial" w:eastAsia="Times New Roman" w:hAnsi="Arial" w:cs="Arial"/>
          <w:b/>
          <w:bCs/>
          <w:kern w:val="0"/>
          <w:sz w:val="28"/>
          <w:szCs w:val="28"/>
          <w:lang w:val="fr-CA" w:eastAsia="en-CA"/>
          <w14:ligatures w14:val="none"/>
        </w:rPr>
        <w:t>pour les</w:t>
      </w:r>
      <w:r w:rsidR="002F05A7">
        <w:rPr>
          <w:rFonts w:ascii="Arial" w:eastAsia="Times New Roman" w:hAnsi="Arial" w:cs="Arial"/>
          <w:b/>
          <w:bCs/>
          <w:kern w:val="0"/>
          <w:sz w:val="28"/>
          <w:szCs w:val="28"/>
          <w:lang w:val="fr-CA" w:eastAsia="en-CA"/>
          <w14:ligatures w14:val="none"/>
        </w:rPr>
        <w:t xml:space="preserve"> </w:t>
      </w:r>
      <w:r w:rsidR="00820F25">
        <w:rPr>
          <w:rFonts w:ascii="Arial" w:eastAsia="Times New Roman" w:hAnsi="Arial" w:cs="Arial"/>
          <w:b/>
          <w:bCs/>
          <w:kern w:val="0"/>
          <w:sz w:val="28"/>
          <w:szCs w:val="28"/>
          <w:lang w:val="fr-CA" w:eastAsia="en-CA"/>
          <w14:ligatures w14:val="none"/>
        </w:rPr>
        <w:t>gouvernement</w:t>
      </w:r>
      <w:r w:rsidR="002F05A7">
        <w:rPr>
          <w:rFonts w:ascii="Arial" w:eastAsia="Times New Roman" w:hAnsi="Arial" w:cs="Arial"/>
          <w:b/>
          <w:bCs/>
          <w:kern w:val="0"/>
          <w:sz w:val="28"/>
          <w:szCs w:val="28"/>
          <w:lang w:val="fr-CA" w:eastAsia="en-CA"/>
          <w14:ligatures w14:val="none"/>
        </w:rPr>
        <w:t>s</w:t>
      </w:r>
      <w:r w:rsidR="00820F25">
        <w:rPr>
          <w:rFonts w:ascii="Arial" w:eastAsia="Times New Roman" w:hAnsi="Arial" w:cs="Arial"/>
          <w:b/>
          <w:bCs/>
          <w:kern w:val="0"/>
          <w:sz w:val="28"/>
          <w:szCs w:val="28"/>
          <w:lang w:val="fr-CA" w:eastAsia="en-CA"/>
          <w14:ligatures w14:val="none"/>
        </w:rPr>
        <w:t xml:space="preserve"> loca</w:t>
      </w:r>
      <w:r w:rsidR="002F05A7">
        <w:rPr>
          <w:rFonts w:ascii="Arial" w:eastAsia="Times New Roman" w:hAnsi="Arial" w:cs="Arial"/>
          <w:b/>
          <w:bCs/>
          <w:kern w:val="0"/>
          <w:sz w:val="28"/>
          <w:szCs w:val="28"/>
          <w:lang w:val="fr-CA" w:eastAsia="en-CA"/>
          <w14:ligatures w14:val="none"/>
        </w:rPr>
        <w:t>ux</w:t>
      </w:r>
      <w:bookmarkEnd w:id="1"/>
    </w:p>
    <w:p w14:paraId="32D63B68" w14:textId="77777777" w:rsidR="001D529E" w:rsidRPr="00D67E79" w:rsidRDefault="001D529E" w:rsidP="001D529E">
      <w:pPr>
        <w:spacing w:after="0" w:line="240" w:lineRule="auto"/>
        <w:rPr>
          <w:rFonts w:ascii="Arial" w:eastAsia="Times New Roman" w:hAnsi="Arial" w:cs="Arial"/>
          <w:kern w:val="0"/>
          <w:lang w:val="fr-CA" w:eastAsia="en-CA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E4A6C" w:rsidRPr="001017C5" w14:paraId="5C5B98AB" w14:textId="77777777" w:rsidTr="4C3FEF77">
        <w:tc>
          <w:tcPr>
            <w:tcW w:w="9350" w:type="dxa"/>
          </w:tcPr>
          <w:p w14:paraId="6153867F" w14:textId="789C3782" w:rsidR="00D21AAA" w:rsidRPr="00D67E79" w:rsidRDefault="2E21B813" w:rsidP="4C3FEF77">
            <w:pPr>
              <w:pStyle w:val="ListParagraph"/>
              <w:numPr>
                <w:ilvl w:val="0"/>
                <w:numId w:val="20"/>
              </w:numPr>
              <w:spacing w:line="257" w:lineRule="auto"/>
              <w:rPr>
                <w:rFonts w:ascii="Arial" w:eastAsia="Arial" w:hAnsi="Arial" w:cs="Arial"/>
                <w:i/>
                <w:iCs/>
                <w:lang w:val="fr-CA"/>
              </w:rPr>
            </w:pPr>
            <w:r w:rsidRPr="4C3FEF77">
              <w:rPr>
                <w:rFonts w:ascii="Arial" w:eastAsia="Arial" w:hAnsi="Arial" w:cs="Arial"/>
                <w:i/>
                <w:iCs/>
                <w:lang w:val="fr-CA"/>
              </w:rPr>
              <w:t xml:space="preserve">La liste de vérification </w:t>
            </w:r>
            <w:r w:rsidR="00CB7599" w:rsidRPr="4C3FEF77">
              <w:rPr>
                <w:rFonts w:ascii="Arial" w:eastAsia="Arial" w:hAnsi="Arial" w:cs="Arial"/>
                <w:i/>
                <w:iCs/>
                <w:lang w:val="fr-CA"/>
              </w:rPr>
              <w:t xml:space="preserve">s’adresse </w:t>
            </w:r>
            <w:r w:rsidRPr="4C3FEF77">
              <w:rPr>
                <w:rFonts w:ascii="Arial" w:eastAsia="Arial" w:hAnsi="Arial" w:cs="Arial"/>
                <w:i/>
                <w:iCs/>
                <w:lang w:val="fr-CA"/>
              </w:rPr>
              <w:t xml:space="preserve">aux gouvernements </w:t>
            </w:r>
            <w:r w:rsidR="563B5E08" w:rsidRPr="4C3FEF77">
              <w:rPr>
                <w:rFonts w:ascii="Arial" w:eastAsia="Arial" w:hAnsi="Arial" w:cs="Arial"/>
                <w:i/>
                <w:iCs/>
                <w:lang w:val="fr-CA"/>
              </w:rPr>
              <w:t>municipa</w:t>
            </w:r>
            <w:r w:rsidRPr="4C3FEF77">
              <w:rPr>
                <w:rFonts w:ascii="Arial" w:eastAsia="Arial" w:hAnsi="Arial" w:cs="Arial"/>
                <w:i/>
                <w:iCs/>
                <w:lang w:val="fr-CA"/>
              </w:rPr>
              <w:t>ux</w:t>
            </w:r>
            <w:r w:rsidR="563B5E08" w:rsidRPr="4C3FEF77">
              <w:rPr>
                <w:rFonts w:ascii="Arial" w:eastAsia="Arial" w:hAnsi="Arial" w:cs="Arial"/>
                <w:i/>
                <w:iCs/>
                <w:lang w:val="fr-CA"/>
              </w:rPr>
              <w:t>, loca</w:t>
            </w:r>
            <w:r w:rsidRPr="4C3FEF77">
              <w:rPr>
                <w:rFonts w:ascii="Arial" w:eastAsia="Arial" w:hAnsi="Arial" w:cs="Arial"/>
                <w:i/>
                <w:iCs/>
                <w:lang w:val="fr-CA"/>
              </w:rPr>
              <w:t xml:space="preserve">ux et autochtones. </w:t>
            </w:r>
            <w:r w:rsidR="00CB7599" w:rsidRPr="4C3FEF77">
              <w:rPr>
                <w:rFonts w:ascii="Arial" w:eastAsia="Arial" w:hAnsi="Arial" w:cs="Arial"/>
                <w:i/>
                <w:iCs/>
                <w:lang w:val="fr-CA"/>
              </w:rPr>
              <w:t xml:space="preserve">Elle peut vous aider à </w:t>
            </w:r>
            <w:r w:rsidR="0538B938" w:rsidRPr="4C3FEF77">
              <w:rPr>
                <w:rFonts w:ascii="Arial" w:eastAsia="Arial" w:hAnsi="Arial" w:cs="Arial"/>
                <w:i/>
                <w:iCs/>
                <w:lang w:val="fr-CA"/>
              </w:rPr>
              <w:t>intégrer</w:t>
            </w:r>
            <w:r w:rsidR="06C21905" w:rsidRPr="4C3FEF77">
              <w:rPr>
                <w:rFonts w:ascii="Arial" w:eastAsia="Arial" w:hAnsi="Arial" w:cs="Arial"/>
                <w:i/>
                <w:iCs/>
                <w:lang w:val="fr-CA"/>
              </w:rPr>
              <w:t xml:space="preserve"> le</w:t>
            </w:r>
            <w:r w:rsidRPr="4C3FEF77">
              <w:rPr>
                <w:rFonts w:ascii="Arial" w:eastAsia="Arial" w:hAnsi="Arial" w:cs="Arial"/>
                <w:i/>
                <w:iCs/>
                <w:lang w:val="fr-CA"/>
              </w:rPr>
              <w:t xml:space="preserve"> recouvrement des coûts dans la </w:t>
            </w:r>
            <w:r w:rsidR="00CB7599" w:rsidRPr="4C3FEF77">
              <w:rPr>
                <w:rFonts w:ascii="Arial" w:eastAsia="Arial" w:hAnsi="Arial" w:cs="Arial"/>
                <w:i/>
                <w:iCs/>
                <w:lang w:val="fr-CA"/>
              </w:rPr>
              <w:t xml:space="preserve">planification de votre intervention </w:t>
            </w:r>
            <w:r w:rsidR="007C3A2E" w:rsidRPr="4C3FEF77">
              <w:rPr>
                <w:rFonts w:ascii="Arial" w:eastAsia="Arial" w:hAnsi="Arial" w:cs="Arial"/>
                <w:i/>
                <w:iCs/>
                <w:lang w:val="fr-CA"/>
              </w:rPr>
              <w:t>en cas d’</w:t>
            </w:r>
            <w:r w:rsidRPr="4C3FEF77">
              <w:rPr>
                <w:rFonts w:ascii="Arial" w:eastAsia="Arial" w:hAnsi="Arial" w:cs="Arial"/>
                <w:i/>
                <w:iCs/>
                <w:lang w:val="fr-CA"/>
              </w:rPr>
              <w:t xml:space="preserve">accident ferroviaire. </w:t>
            </w:r>
            <w:r w:rsidR="00CB7599" w:rsidRPr="4C3FEF77">
              <w:rPr>
                <w:rFonts w:ascii="Arial" w:eastAsia="Arial" w:hAnsi="Arial" w:cs="Arial"/>
                <w:i/>
                <w:iCs/>
                <w:lang w:val="fr-CA"/>
              </w:rPr>
              <w:t>En intégrant les étapes ci</w:t>
            </w:r>
            <w:r w:rsidR="542ADE9D" w:rsidRPr="4C3FEF77">
              <w:rPr>
                <w:rFonts w:ascii="Arial" w:eastAsia="Arial" w:hAnsi="Arial" w:cs="Arial"/>
                <w:i/>
                <w:iCs/>
                <w:lang w:val="fr-CA"/>
              </w:rPr>
              <w:t>-</w:t>
            </w:r>
            <w:r w:rsidR="00CB7599" w:rsidRPr="4C3FEF77">
              <w:rPr>
                <w:rFonts w:ascii="Arial" w:eastAsia="Arial" w:hAnsi="Arial" w:cs="Arial"/>
                <w:i/>
                <w:iCs/>
                <w:lang w:val="fr-CA"/>
              </w:rPr>
              <w:t xml:space="preserve">dessous directement dans votre </w:t>
            </w:r>
            <w:r w:rsidR="3517925B" w:rsidRPr="4C3FEF77">
              <w:rPr>
                <w:rFonts w:ascii="Arial" w:eastAsia="Arial" w:hAnsi="Arial" w:cs="Arial"/>
                <w:i/>
                <w:iCs/>
                <w:lang w:val="fr-CA"/>
              </w:rPr>
              <w:t>plan d’</w:t>
            </w:r>
            <w:r w:rsidR="00CB7599" w:rsidRPr="4C3FEF77">
              <w:rPr>
                <w:rFonts w:ascii="Arial" w:eastAsia="Arial" w:hAnsi="Arial" w:cs="Arial"/>
                <w:i/>
                <w:iCs/>
                <w:lang w:val="fr-CA"/>
              </w:rPr>
              <w:t>intervention, cela pourra simplifier votre processus de réclamation</w:t>
            </w:r>
            <w:r w:rsidR="0538B938" w:rsidRPr="4C3FEF77">
              <w:rPr>
                <w:rFonts w:ascii="Arial" w:eastAsia="Arial" w:hAnsi="Arial" w:cs="Arial"/>
                <w:i/>
                <w:iCs/>
                <w:lang w:val="fr-CA"/>
              </w:rPr>
              <w:t xml:space="preserve"> par la suite</w:t>
            </w:r>
            <w:r w:rsidR="7F7F98CE" w:rsidRPr="4C3FEF77">
              <w:rPr>
                <w:rFonts w:ascii="Arial" w:eastAsia="Arial" w:hAnsi="Arial" w:cs="Arial"/>
                <w:i/>
                <w:iCs/>
                <w:lang w:val="fr-CA"/>
              </w:rPr>
              <w:t>.</w:t>
            </w:r>
          </w:p>
        </w:tc>
      </w:tr>
    </w:tbl>
    <w:p w14:paraId="636C93DB" w14:textId="77777777" w:rsidR="0038799C" w:rsidRPr="00D67E79" w:rsidRDefault="0038799C" w:rsidP="001D529E">
      <w:pPr>
        <w:spacing w:after="0" w:line="240" w:lineRule="auto"/>
        <w:rPr>
          <w:rFonts w:ascii="Arial" w:eastAsia="Times New Roman" w:hAnsi="Arial" w:cs="Arial"/>
          <w:kern w:val="0"/>
          <w:lang w:val="fr-CA" w:eastAsia="en-CA"/>
          <w14:ligatures w14:val="none"/>
        </w:rPr>
      </w:pPr>
    </w:p>
    <w:p w14:paraId="3CFF9427" w14:textId="797DF93C" w:rsidR="00FE3D55" w:rsidRPr="00D67E79" w:rsidRDefault="00820F25" w:rsidP="001D529E">
      <w:pPr>
        <w:spacing w:after="0" w:line="240" w:lineRule="auto"/>
        <w:rPr>
          <w:rFonts w:ascii="Arial" w:eastAsia="Times New Roman" w:hAnsi="Arial" w:cs="Arial"/>
          <w:kern w:val="0"/>
          <w:lang w:val="fr-CA" w:eastAsia="en-CA"/>
          <w14:ligatures w14:val="none"/>
        </w:rPr>
      </w:pPr>
      <w:bookmarkStart w:id="2" w:name="_Hlk189471867"/>
      <w:r>
        <w:rPr>
          <w:rFonts w:ascii="Arial" w:eastAsia="Times New Roman" w:hAnsi="Arial" w:cs="Arial"/>
          <w:kern w:val="0"/>
          <w:lang w:val="fr-CA" w:eastAsia="en-CA"/>
          <w14:ligatures w14:val="none"/>
        </w:rPr>
        <w:t>Indemnisation Navire et Rail</w:t>
      </w:r>
      <w:r w:rsidR="00FE3D55" w:rsidRPr="00D67E79">
        <w:rPr>
          <w:rFonts w:ascii="Arial" w:eastAsia="Times New Roman" w:hAnsi="Arial" w:cs="Arial"/>
          <w:kern w:val="0"/>
          <w:lang w:val="fr-CA" w:eastAsia="en-CA"/>
          <w14:ligatures w14:val="none"/>
        </w:rPr>
        <w:t xml:space="preserve"> Canada </w:t>
      </w:r>
      <w:r>
        <w:rPr>
          <w:rFonts w:ascii="Arial" w:eastAsia="Times New Roman" w:hAnsi="Arial" w:cs="Arial"/>
          <w:kern w:val="0"/>
          <w:lang w:val="fr-CA" w:eastAsia="en-CA"/>
          <w14:ligatures w14:val="none"/>
        </w:rPr>
        <w:t>gère deux fonds : le Fonds Navire et le Fonds Rail</w:t>
      </w:r>
      <w:bookmarkEnd w:id="2"/>
      <w:r w:rsidR="00FE3D55" w:rsidRPr="00D67E79">
        <w:rPr>
          <w:rFonts w:ascii="Arial" w:eastAsia="Times New Roman" w:hAnsi="Arial" w:cs="Arial"/>
          <w:kern w:val="0"/>
          <w:lang w:val="fr-CA" w:eastAsia="en-CA"/>
          <w14:ligatures w14:val="none"/>
        </w:rPr>
        <w:t xml:space="preserve">. </w:t>
      </w:r>
    </w:p>
    <w:p w14:paraId="36B1CDBB" w14:textId="77777777" w:rsidR="00FE3D55" w:rsidRPr="00D67E79" w:rsidRDefault="00FE3D55" w:rsidP="001D529E">
      <w:pPr>
        <w:spacing w:after="0" w:line="240" w:lineRule="auto"/>
        <w:rPr>
          <w:rFonts w:ascii="Arial" w:eastAsia="Times New Roman" w:hAnsi="Arial" w:cs="Arial"/>
          <w:kern w:val="0"/>
          <w:lang w:val="fr-CA" w:eastAsia="en-CA"/>
          <w14:ligatures w14:val="none"/>
        </w:rPr>
      </w:pPr>
    </w:p>
    <w:p w14:paraId="096EACB9" w14:textId="4147941C" w:rsidR="00D21AAA" w:rsidRPr="00D67E79" w:rsidRDefault="00820F25" w:rsidP="001D529E">
      <w:pPr>
        <w:spacing w:after="0" w:line="240" w:lineRule="auto"/>
        <w:rPr>
          <w:rFonts w:ascii="Arial" w:hAnsi="Arial" w:cs="Arial"/>
          <w:lang w:val="fr-CA"/>
        </w:rPr>
      </w:pPr>
      <w:r>
        <w:rPr>
          <w:rFonts w:ascii="Arial" w:eastAsia="Times New Roman" w:hAnsi="Arial" w:cs="Arial"/>
          <w:kern w:val="0"/>
          <w:lang w:val="fr-CA" w:eastAsia="en-CA"/>
          <w14:ligatures w14:val="none"/>
        </w:rPr>
        <w:t>L</w:t>
      </w:r>
      <w:r w:rsidR="00BF4AB9" w:rsidRPr="00D67E79">
        <w:rPr>
          <w:rFonts w:ascii="Arial" w:eastAsia="Times New Roman" w:hAnsi="Arial" w:cs="Arial"/>
          <w:kern w:val="0"/>
          <w:lang w:val="fr-CA" w:eastAsia="en-CA"/>
          <w14:ligatures w14:val="none"/>
        </w:rPr>
        <w:t xml:space="preserve">e </w:t>
      </w:r>
      <w:hyperlink r:id="rId13" w:history="1">
        <w:r w:rsidR="00D901AF">
          <w:rPr>
            <w:rStyle w:val="Hyperlink"/>
            <w:rFonts w:ascii="Arial" w:eastAsia="Times New Roman" w:hAnsi="Arial" w:cs="Arial"/>
            <w:kern w:val="0"/>
            <w:lang w:val="fr-CA" w:eastAsia="en-CA"/>
            <w14:ligatures w14:val="none"/>
          </w:rPr>
          <w:t>Fonds Rail</w:t>
        </w:r>
      </w:hyperlink>
      <w:r w:rsidR="00BF4AB9" w:rsidRPr="00D67E79">
        <w:rPr>
          <w:rFonts w:ascii="Arial" w:eastAsia="Times New Roman" w:hAnsi="Arial" w:cs="Arial"/>
          <w:kern w:val="0"/>
          <w:lang w:val="fr-CA" w:eastAsia="en-CA"/>
          <w14:ligatures w14:val="none"/>
        </w:rPr>
        <w:t xml:space="preserve"> </w:t>
      </w:r>
      <w:bookmarkStart w:id="3" w:name="_Hlk189471932"/>
      <w:r>
        <w:rPr>
          <w:rFonts w:ascii="Arial" w:eastAsia="Times New Roman" w:hAnsi="Arial" w:cs="Arial"/>
          <w:kern w:val="0"/>
          <w:lang w:val="fr-CA" w:eastAsia="en-CA"/>
          <w14:ligatures w14:val="none"/>
        </w:rPr>
        <w:t xml:space="preserve">indemnise toute personne touchée par </w:t>
      </w:r>
      <w:bookmarkEnd w:id="3"/>
      <w:r>
        <w:rPr>
          <w:rFonts w:ascii="Arial" w:eastAsia="Times New Roman" w:hAnsi="Arial" w:cs="Arial"/>
          <w:kern w:val="0"/>
          <w:lang w:val="fr-CA" w:eastAsia="en-CA"/>
          <w14:ligatures w14:val="none"/>
        </w:rPr>
        <w:t>un</w:t>
      </w:r>
      <w:r w:rsidR="00BF4AB9" w:rsidRPr="00D67E79">
        <w:rPr>
          <w:rFonts w:ascii="Arial" w:eastAsia="Times New Roman" w:hAnsi="Arial" w:cs="Arial"/>
          <w:kern w:val="0"/>
          <w:lang w:val="fr-CA" w:eastAsia="en-CA"/>
          <w14:ligatures w14:val="none"/>
        </w:rPr>
        <w:t xml:space="preserve"> accident</w:t>
      </w:r>
      <w:r>
        <w:rPr>
          <w:rFonts w:ascii="Arial" w:eastAsia="Times New Roman" w:hAnsi="Arial" w:cs="Arial"/>
          <w:kern w:val="0"/>
          <w:lang w:val="fr-CA" w:eastAsia="en-CA"/>
          <w14:ligatures w14:val="none"/>
        </w:rPr>
        <w:t xml:space="preserve"> ferroviaire majeur impliquant du pétrole brut. La population canadienne peut accéder à une indemnisation auprès du Fonds Rail pour des dommages qui dépassent la limite de responsabilité de la compagnie de chemin de fer impliquée dans l’accident.</w:t>
      </w:r>
    </w:p>
    <w:p w14:paraId="45A50C36" w14:textId="18157BE2" w:rsidR="001D529E" w:rsidRPr="00D67E79" w:rsidRDefault="00000000" w:rsidP="00526E55">
      <w:pPr>
        <w:spacing w:after="0" w:line="240" w:lineRule="auto"/>
        <w:rPr>
          <w:rFonts w:ascii="Arial" w:eastAsia="Times New Roman" w:hAnsi="Arial" w:cs="Arial"/>
          <w:kern w:val="0"/>
          <w:lang w:val="fr-CA" w:eastAsia="en-CA"/>
          <w14:ligatures w14:val="none"/>
        </w:rPr>
      </w:pPr>
      <w:r>
        <w:rPr>
          <w:rFonts w:ascii="Arial" w:eastAsia="Times New Roman" w:hAnsi="Arial" w:cs="Arial"/>
          <w:kern w:val="0"/>
          <w:lang w:val="fr-CA" w:eastAsia="en-CA"/>
          <w14:ligatures w14:val="none"/>
        </w:rPr>
        <w:pict w14:anchorId="0E8444D6">
          <v:rect id="_x0000_i1025" style="width:0;height:1.5pt" o:hralign="center" o:hrstd="t" o:hr="t" fillcolor="#a0a0a0" stroked="f"/>
        </w:pict>
      </w:r>
    </w:p>
    <w:p w14:paraId="091816EC" w14:textId="7F3A728A" w:rsidR="00A20C07" w:rsidRPr="00D67E79" w:rsidRDefault="00A20C07" w:rsidP="004B2B66">
      <w:pPr>
        <w:spacing w:after="0"/>
        <w:rPr>
          <w:rFonts w:ascii="Arial" w:eastAsia="Times New Roman" w:hAnsi="Arial" w:cs="Arial"/>
          <w:kern w:val="0"/>
          <w:lang w:val="fr-CA" w:eastAsia="en-CA"/>
          <w14:ligatures w14:val="none"/>
        </w:rPr>
      </w:pPr>
    </w:p>
    <w:p w14:paraId="4CA13876" w14:textId="028FA60A" w:rsidR="00FD4029" w:rsidRPr="00D67E79" w:rsidRDefault="00AD2BDF" w:rsidP="00FD4029">
      <w:pPr>
        <w:spacing w:after="0"/>
        <w:rPr>
          <w:rFonts w:ascii="Arial" w:eastAsia="Times New Roman" w:hAnsi="Arial" w:cs="Arial"/>
          <w:b/>
          <w:bCs/>
          <w:kern w:val="0"/>
          <w:lang w:val="fr-CA" w:eastAsia="en-CA"/>
          <w14:ligatures w14:val="none"/>
        </w:rPr>
      </w:pPr>
      <w:r w:rsidRPr="00D67E79">
        <w:rPr>
          <w:rFonts w:ascii="Arial" w:eastAsia="Times New Roman" w:hAnsi="Arial" w:cs="Arial"/>
          <w:b/>
          <w:bCs/>
          <w:kern w:val="0"/>
          <w:lang w:val="fr-CA" w:eastAsia="en-CA"/>
          <w14:ligatures w14:val="none"/>
        </w:rPr>
        <w:t xml:space="preserve">1. </w:t>
      </w:r>
      <w:bookmarkStart w:id="4" w:name="_Hlk189472132"/>
      <w:r w:rsidR="004E4EE0">
        <w:rPr>
          <w:rFonts w:ascii="Arial" w:eastAsia="Times New Roman" w:hAnsi="Arial" w:cs="Arial"/>
          <w:b/>
          <w:bCs/>
          <w:kern w:val="0"/>
          <w:lang w:val="fr-CA" w:eastAsia="en-CA"/>
          <w14:ligatures w14:val="none"/>
        </w:rPr>
        <w:t>Quelles</w:t>
      </w:r>
      <w:r w:rsidR="00FD4029" w:rsidRPr="00D67E79">
        <w:rPr>
          <w:rFonts w:ascii="Arial" w:eastAsia="Times New Roman" w:hAnsi="Arial" w:cs="Arial"/>
          <w:b/>
          <w:bCs/>
          <w:kern w:val="0"/>
          <w:lang w:val="fr-CA" w:eastAsia="en-CA"/>
          <w14:ligatures w14:val="none"/>
        </w:rPr>
        <w:t xml:space="preserve"> </w:t>
      </w:r>
      <w:r w:rsidR="004E4EE0">
        <w:rPr>
          <w:rFonts w:ascii="Arial" w:eastAsia="Times New Roman" w:hAnsi="Arial" w:cs="Arial"/>
          <w:b/>
          <w:bCs/>
          <w:kern w:val="0"/>
          <w:lang w:val="fr-CA" w:eastAsia="en-CA"/>
          <w14:ligatures w14:val="none"/>
        </w:rPr>
        <w:t xml:space="preserve">sont les </w:t>
      </w:r>
      <w:r w:rsidR="00FD4029" w:rsidRPr="00D67E79">
        <w:rPr>
          <w:rFonts w:ascii="Arial" w:eastAsia="Times New Roman" w:hAnsi="Arial" w:cs="Arial"/>
          <w:b/>
          <w:bCs/>
          <w:kern w:val="0"/>
          <w:lang w:val="fr-CA" w:eastAsia="en-CA"/>
          <w14:ligatures w14:val="none"/>
        </w:rPr>
        <w:t xml:space="preserve">conditions </w:t>
      </w:r>
      <w:r w:rsidR="004E4EE0">
        <w:rPr>
          <w:rFonts w:ascii="Arial" w:eastAsia="Times New Roman" w:hAnsi="Arial" w:cs="Arial"/>
          <w:b/>
          <w:bCs/>
          <w:kern w:val="0"/>
          <w:lang w:val="fr-CA" w:eastAsia="en-CA"/>
          <w14:ligatures w14:val="none"/>
        </w:rPr>
        <w:t xml:space="preserve">à remplir pour </w:t>
      </w:r>
      <w:bookmarkEnd w:id="4"/>
      <w:r w:rsidR="004E4EE0">
        <w:rPr>
          <w:rFonts w:ascii="Arial" w:eastAsia="Times New Roman" w:hAnsi="Arial" w:cs="Arial"/>
          <w:b/>
          <w:bCs/>
          <w:kern w:val="0"/>
          <w:lang w:val="fr-CA" w:eastAsia="en-CA"/>
          <w14:ligatures w14:val="none"/>
        </w:rPr>
        <w:t>qu’une réclamation soit admissible?</w:t>
      </w:r>
    </w:p>
    <w:p w14:paraId="276EA30D" w14:textId="77777777" w:rsidR="000C4A33" w:rsidRPr="00D67E79" w:rsidRDefault="000C4A33" w:rsidP="000C4A33">
      <w:pPr>
        <w:spacing w:after="0"/>
        <w:rPr>
          <w:rFonts w:ascii="Arial" w:eastAsia="Times New Roman" w:hAnsi="Arial" w:cs="Arial"/>
          <w:kern w:val="0"/>
          <w:lang w:val="fr-CA" w:eastAsia="en-CA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15"/>
        <w:gridCol w:w="1170"/>
        <w:gridCol w:w="1165"/>
      </w:tblGrid>
      <w:tr w:rsidR="00AE26C0" w:rsidRPr="00D67E79" w14:paraId="7C2C7E7A" w14:textId="77777777" w:rsidTr="00AE26C0">
        <w:tc>
          <w:tcPr>
            <w:tcW w:w="7015" w:type="dxa"/>
          </w:tcPr>
          <w:p w14:paraId="7BBFA097" w14:textId="2AA40057" w:rsidR="00AE26C0" w:rsidRPr="00D67E79" w:rsidRDefault="00AE26C0" w:rsidP="000C4A33">
            <w:pPr>
              <w:rPr>
                <w:rFonts w:ascii="Arial" w:eastAsia="Times New Roman" w:hAnsi="Arial" w:cs="Arial"/>
                <w:kern w:val="0"/>
                <w:lang w:val="fr-CA" w:eastAsia="en-CA"/>
                <w14:ligatures w14:val="none"/>
              </w:rPr>
            </w:pPr>
            <w:r w:rsidRPr="00D67E79">
              <w:rPr>
                <w:rFonts w:ascii="Arial" w:eastAsia="Times New Roman" w:hAnsi="Arial" w:cs="Arial"/>
                <w:kern w:val="0"/>
                <w:lang w:val="fr-CA" w:eastAsia="en-CA"/>
                <w14:ligatures w14:val="none"/>
              </w:rPr>
              <w:t xml:space="preserve">A. </w:t>
            </w:r>
            <w:r w:rsidR="004E4EE0">
              <w:rPr>
                <w:rFonts w:ascii="Arial" w:eastAsia="Times New Roman" w:hAnsi="Arial" w:cs="Arial"/>
                <w:kern w:val="0"/>
                <w:lang w:val="fr-CA" w:eastAsia="en-CA"/>
                <w14:ligatures w14:val="none"/>
              </w:rPr>
              <w:t>L’</w:t>
            </w:r>
            <w:r w:rsidRPr="00D67E79">
              <w:rPr>
                <w:rFonts w:ascii="Arial" w:eastAsia="Times New Roman" w:hAnsi="Arial" w:cs="Arial"/>
                <w:kern w:val="0"/>
                <w:lang w:val="fr-CA" w:eastAsia="en-CA"/>
                <w14:ligatures w14:val="none"/>
              </w:rPr>
              <w:t xml:space="preserve">accident </w:t>
            </w:r>
            <w:r w:rsidR="004E4EE0">
              <w:rPr>
                <w:rFonts w:ascii="Arial" w:eastAsia="Times New Roman" w:hAnsi="Arial" w:cs="Arial"/>
                <w:kern w:val="0"/>
                <w:lang w:val="fr-CA" w:eastAsia="en-CA"/>
                <w14:ligatures w14:val="none"/>
              </w:rPr>
              <w:t>s</w:t>
            </w:r>
            <w:r w:rsidR="00EF60C2">
              <w:rPr>
                <w:rFonts w:ascii="Arial" w:eastAsia="Times New Roman" w:hAnsi="Arial" w:cs="Arial"/>
                <w:kern w:val="0"/>
                <w:lang w:val="fr-CA" w:eastAsia="en-CA"/>
                <w14:ligatures w14:val="none"/>
              </w:rPr>
              <w:t>’est</w:t>
            </w:r>
            <w:r w:rsidR="004E4EE0">
              <w:rPr>
                <w:rFonts w:ascii="Arial" w:eastAsia="Times New Roman" w:hAnsi="Arial" w:cs="Arial"/>
                <w:kern w:val="0"/>
                <w:lang w:val="fr-CA" w:eastAsia="en-CA"/>
                <w14:ligatures w14:val="none"/>
              </w:rPr>
              <w:t xml:space="preserve"> produit sur un chemin de fer de compétence fédérale</w:t>
            </w:r>
            <w:r w:rsidR="00E63D92">
              <w:rPr>
                <w:rFonts w:ascii="Arial" w:eastAsia="Times New Roman" w:hAnsi="Arial" w:cs="Arial"/>
                <w:kern w:val="0"/>
                <w:lang w:val="fr-CA" w:eastAsia="en-CA"/>
                <w14:ligatures w14:val="none"/>
              </w:rPr>
              <w:t>.</w:t>
            </w:r>
          </w:p>
          <w:p w14:paraId="218AAB69" w14:textId="4C344C61" w:rsidR="00395251" w:rsidRPr="00D67E79" w:rsidRDefault="00395251" w:rsidP="000C4A33">
            <w:pPr>
              <w:rPr>
                <w:rFonts w:ascii="Arial" w:eastAsia="Times New Roman" w:hAnsi="Arial" w:cs="Arial"/>
                <w:kern w:val="0"/>
                <w:lang w:val="fr-CA" w:eastAsia="en-CA"/>
                <w14:ligatures w14:val="none"/>
              </w:rPr>
            </w:pPr>
          </w:p>
        </w:tc>
        <w:tc>
          <w:tcPr>
            <w:tcW w:w="1170" w:type="dxa"/>
          </w:tcPr>
          <w:p w14:paraId="5FDE92E4" w14:textId="45319377" w:rsidR="00AE26C0" w:rsidRPr="00D67E79" w:rsidRDefault="00000000" w:rsidP="000C4A33">
            <w:pPr>
              <w:rPr>
                <w:rFonts w:ascii="Arial" w:eastAsia="Times New Roman" w:hAnsi="Arial" w:cs="Arial"/>
                <w:kern w:val="0"/>
                <w:lang w:val="fr-CA" w:eastAsia="en-CA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kern w:val="0"/>
                  <w:lang w:val="fr-CA" w:eastAsia="en-CA"/>
                  <w14:ligatures w14:val="none"/>
                </w:rPr>
                <w:id w:val="1283765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26C0" w:rsidRPr="00D67E79">
                  <w:rPr>
                    <w:rFonts w:ascii="Segoe UI Symbol" w:eastAsia="MS Gothic" w:hAnsi="Segoe UI Symbol" w:cs="Segoe UI Symbol"/>
                    <w:kern w:val="0"/>
                    <w:lang w:val="fr-CA" w:eastAsia="en-CA"/>
                    <w14:ligatures w14:val="none"/>
                  </w:rPr>
                  <w:t>☐</w:t>
                </w:r>
              </w:sdtContent>
            </w:sdt>
            <w:r w:rsidR="004E4EE0">
              <w:rPr>
                <w:rFonts w:ascii="Arial" w:eastAsia="Times New Roman" w:hAnsi="Arial" w:cs="Arial"/>
                <w:kern w:val="0"/>
                <w:lang w:val="fr-CA" w:eastAsia="en-CA"/>
                <w14:ligatures w14:val="none"/>
              </w:rPr>
              <w:t>Oui</w:t>
            </w:r>
          </w:p>
        </w:tc>
        <w:tc>
          <w:tcPr>
            <w:tcW w:w="1165" w:type="dxa"/>
          </w:tcPr>
          <w:p w14:paraId="78B6140F" w14:textId="5BE17C50" w:rsidR="00AE26C0" w:rsidRPr="00D67E79" w:rsidRDefault="00000000" w:rsidP="000C4A33">
            <w:pPr>
              <w:rPr>
                <w:rFonts w:ascii="Arial" w:eastAsia="Times New Roman" w:hAnsi="Arial" w:cs="Arial"/>
                <w:kern w:val="0"/>
                <w:lang w:val="fr-CA" w:eastAsia="en-CA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kern w:val="0"/>
                  <w:lang w:val="fr-CA" w:eastAsia="en-CA"/>
                  <w14:ligatures w14:val="none"/>
                </w:rPr>
                <w:id w:val="1897852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26C0" w:rsidRPr="00D67E79">
                  <w:rPr>
                    <w:rFonts w:ascii="Segoe UI Symbol" w:eastAsia="MS Gothic" w:hAnsi="Segoe UI Symbol" w:cs="Segoe UI Symbol"/>
                    <w:kern w:val="0"/>
                    <w:lang w:val="fr-CA" w:eastAsia="en-CA"/>
                    <w14:ligatures w14:val="none"/>
                  </w:rPr>
                  <w:t>☐</w:t>
                </w:r>
              </w:sdtContent>
            </w:sdt>
            <w:r w:rsidR="00AE26C0" w:rsidRPr="00D67E79">
              <w:rPr>
                <w:rFonts w:ascii="Arial" w:eastAsia="Times New Roman" w:hAnsi="Arial" w:cs="Arial"/>
                <w:kern w:val="0"/>
                <w:lang w:val="fr-CA" w:eastAsia="en-CA"/>
                <w14:ligatures w14:val="none"/>
              </w:rPr>
              <w:t>No</w:t>
            </w:r>
            <w:r w:rsidR="004E4EE0">
              <w:rPr>
                <w:rFonts w:ascii="Arial" w:eastAsia="Times New Roman" w:hAnsi="Arial" w:cs="Arial"/>
                <w:kern w:val="0"/>
                <w:lang w:val="fr-CA" w:eastAsia="en-CA"/>
                <w14:ligatures w14:val="none"/>
              </w:rPr>
              <w:t>n</w:t>
            </w:r>
          </w:p>
        </w:tc>
      </w:tr>
      <w:tr w:rsidR="00AE26C0" w:rsidRPr="00D67E79" w14:paraId="0588F907" w14:textId="77777777" w:rsidTr="00AE26C0">
        <w:tc>
          <w:tcPr>
            <w:tcW w:w="7015" w:type="dxa"/>
          </w:tcPr>
          <w:p w14:paraId="783BB0B4" w14:textId="02A56692" w:rsidR="00AE26C0" w:rsidRPr="00D67E79" w:rsidRDefault="00AE26C0" w:rsidP="000C4A33">
            <w:pPr>
              <w:rPr>
                <w:rFonts w:ascii="Arial" w:eastAsia="Times New Roman" w:hAnsi="Arial" w:cs="Arial"/>
                <w:kern w:val="0"/>
                <w:lang w:val="fr-CA" w:eastAsia="en-CA"/>
                <w14:ligatures w14:val="none"/>
              </w:rPr>
            </w:pPr>
            <w:r w:rsidRPr="00D67E79">
              <w:rPr>
                <w:rFonts w:ascii="Arial" w:eastAsia="Times New Roman" w:hAnsi="Arial" w:cs="Arial"/>
                <w:kern w:val="0"/>
                <w:lang w:val="fr-CA" w:eastAsia="en-CA"/>
                <w14:ligatures w14:val="none"/>
              </w:rPr>
              <w:t xml:space="preserve">B. </w:t>
            </w:r>
            <w:r w:rsidR="004E4EE0">
              <w:rPr>
                <w:rFonts w:ascii="Arial" w:eastAsia="Times New Roman" w:hAnsi="Arial" w:cs="Arial"/>
                <w:kern w:val="0"/>
                <w:lang w:val="fr-CA" w:eastAsia="en-CA"/>
                <w14:ligatures w14:val="none"/>
              </w:rPr>
              <w:t>L’</w:t>
            </w:r>
            <w:r w:rsidR="004E4EE0" w:rsidRPr="00D67E79">
              <w:rPr>
                <w:rFonts w:ascii="Arial" w:eastAsia="Times New Roman" w:hAnsi="Arial" w:cs="Arial"/>
                <w:kern w:val="0"/>
                <w:lang w:val="fr-CA" w:eastAsia="en-CA"/>
                <w14:ligatures w14:val="none"/>
              </w:rPr>
              <w:t xml:space="preserve">accident </w:t>
            </w:r>
            <w:r w:rsidR="004E4EE0">
              <w:rPr>
                <w:rFonts w:ascii="Arial" w:eastAsia="Times New Roman" w:hAnsi="Arial" w:cs="Arial"/>
                <w:kern w:val="0"/>
                <w:lang w:val="fr-CA" w:eastAsia="en-CA"/>
                <w14:ligatures w14:val="none"/>
              </w:rPr>
              <w:t>implique du pétrole brut</w:t>
            </w:r>
            <w:r w:rsidR="00E63D92">
              <w:rPr>
                <w:rFonts w:ascii="Arial" w:eastAsia="Times New Roman" w:hAnsi="Arial" w:cs="Arial"/>
                <w:kern w:val="0"/>
                <w:lang w:val="fr-CA" w:eastAsia="en-CA"/>
                <w14:ligatures w14:val="none"/>
              </w:rPr>
              <w:t>.</w:t>
            </w:r>
          </w:p>
          <w:p w14:paraId="51FD186A" w14:textId="240481E5" w:rsidR="00395251" w:rsidRPr="00D67E79" w:rsidRDefault="00395251" w:rsidP="000C4A33">
            <w:pPr>
              <w:rPr>
                <w:rFonts w:ascii="Arial" w:eastAsia="Times New Roman" w:hAnsi="Arial" w:cs="Arial"/>
                <w:kern w:val="0"/>
                <w:lang w:val="fr-CA" w:eastAsia="en-CA"/>
                <w14:ligatures w14:val="none"/>
              </w:rPr>
            </w:pPr>
          </w:p>
        </w:tc>
        <w:tc>
          <w:tcPr>
            <w:tcW w:w="1170" w:type="dxa"/>
          </w:tcPr>
          <w:p w14:paraId="759E6B5A" w14:textId="27C5E40A" w:rsidR="00AE26C0" w:rsidRPr="00D67E79" w:rsidRDefault="00000000" w:rsidP="000C4A33">
            <w:pPr>
              <w:rPr>
                <w:rFonts w:ascii="Arial" w:eastAsia="Times New Roman" w:hAnsi="Arial" w:cs="Arial"/>
                <w:kern w:val="0"/>
                <w:lang w:val="fr-CA" w:eastAsia="en-CA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kern w:val="0"/>
                  <w:lang w:val="fr-CA" w:eastAsia="en-CA"/>
                  <w14:ligatures w14:val="none"/>
                </w:rPr>
                <w:id w:val="-281959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26C0" w:rsidRPr="00D67E79">
                  <w:rPr>
                    <w:rFonts w:ascii="Segoe UI Symbol" w:eastAsia="MS Gothic" w:hAnsi="Segoe UI Symbol" w:cs="Segoe UI Symbol"/>
                    <w:kern w:val="0"/>
                    <w:lang w:val="fr-CA" w:eastAsia="en-CA"/>
                    <w14:ligatures w14:val="none"/>
                  </w:rPr>
                  <w:t>☐</w:t>
                </w:r>
              </w:sdtContent>
            </w:sdt>
            <w:r w:rsidR="004E4EE0">
              <w:rPr>
                <w:rFonts w:ascii="Arial" w:eastAsia="Times New Roman" w:hAnsi="Arial" w:cs="Arial"/>
                <w:kern w:val="0"/>
                <w:lang w:val="fr-CA" w:eastAsia="en-CA"/>
                <w14:ligatures w14:val="none"/>
              </w:rPr>
              <w:t>Oui</w:t>
            </w:r>
          </w:p>
        </w:tc>
        <w:tc>
          <w:tcPr>
            <w:tcW w:w="1165" w:type="dxa"/>
          </w:tcPr>
          <w:p w14:paraId="59895B86" w14:textId="746AE91F" w:rsidR="00AE26C0" w:rsidRPr="00D67E79" w:rsidRDefault="00000000" w:rsidP="000C4A33">
            <w:pPr>
              <w:rPr>
                <w:rFonts w:ascii="Arial" w:eastAsia="Times New Roman" w:hAnsi="Arial" w:cs="Arial"/>
                <w:kern w:val="0"/>
                <w:lang w:val="fr-CA" w:eastAsia="en-CA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kern w:val="0"/>
                  <w:lang w:val="fr-CA" w:eastAsia="en-CA"/>
                  <w14:ligatures w14:val="none"/>
                </w:rPr>
                <w:id w:val="1078942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26C0" w:rsidRPr="00D67E79">
                  <w:rPr>
                    <w:rFonts w:ascii="Segoe UI Symbol" w:eastAsia="MS Gothic" w:hAnsi="Segoe UI Symbol" w:cs="Segoe UI Symbol"/>
                    <w:kern w:val="0"/>
                    <w:lang w:val="fr-CA" w:eastAsia="en-CA"/>
                    <w14:ligatures w14:val="none"/>
                  </w:rPr>
                  <w:t>☐</w:t>
                </w:r>
              </w:sdtContent>
            </w:sdt>
            <w:r w:rsidR="00AE26C0" w:rsidRPr="00D67E79">
              <w:rPr>
                <w:rFonts w:ascii="Arial" w:eastAsia="Times New Roman" w:hAnsi="Arial" w:cs="Arial"/>
                <w:kern w:val="0"/>
                <w:lang w:val="fr-CA" w:eastAsia="en-CA"/>
                <w14:ligatures w14:val="none"/>
              </w:rPr>
              <w:t>No</w:t>
            </w:r>
            <w:r w:rsidR="004E4EE0">
              <w:rPr>
                <w:rFonts w:ascii="Arial" w:eastAsia="Times New Roman" w:hAnsi="Arial" w:cs="Arial"/>
                <w:kern w:val="0"/>
                <w:lang w:val="fr-CA" w:eastAsia="en-CA"/>
                <w14:ligatures w14:val="none"/>
              </w:rPr>
              <w:t>n</w:t>
            </w:r>
          </w:p>
        </w:tc>
      </w:tr>
      <w:tr w:rsidR="00AE26C0" w:rsidRPr="00D67E79" w14:paraId="209C3103" w14:textId="77777777" w:rsidTr="00AE26C0">
        <w:tc>
          <w:tcPr>
            <w:tcW w:w="7015" w:type="dxa"/>
          </w:tcPr>
          <w:p w14:paraId="2E470B28" w14:textId="5B92DA85" w:rsidR="00AE26C0" w:rsidRPr="00D67E79" w:rsidRDefault="00AE26C0" w:rsidP="000C4A33">
            <w:pPr>
              <w:rPr>
                <w:rFonts w:ascii="Arial" w:eastAsia="Times New Roman" w:hAnsi="Arial" w:cs="Arial"/>
                <w:kern w:val="0"/>
                <w:lang w:val="fr-CA" w:eastAsia="en-CA"/>
                <w14:ligatures w14:val="none"/>
              </w:rPr>
            </w:pPr>
            <w:r w:rsidRPr="00D67E79">
              <w:rPr>
                <w:rFonts w:ascii="Arial" w:eastAsia="Times New Roman" w:hAnsi="Arial" w:cs="Arial"/>
                <w:kern w:val="0"/>
                <w:lang w:val="fr-CA" w:eastAsia="en-CA"/>
                <w14:ligatures w14:val="none"/>
              </w:rPr>
              <w:t xml:space="preserve">C. </w:t>
            </w:r>
            <w:r w:rsidR="00EB1D2F">
              <w:rPr>
                <w:rFonts w:ascii="Arial" w:eastAsia="Times New Roman" w:hAnsi="Arial" w:cs="Arial"/>
                <w:kern w:val="0"/>
                <w:lang w:val="fr-CA" w:eastAsia="en-CA"/>
                <w14:ligatures w14:val="none"/>
              </w:rPr>
              <w:t>Les réclamations sont soumises dans les délais : la majorité des réclamations doivent être soumises dans les trois ans qui suivent l’accident.</w:t>
            </w:r>
          </w:p>
          <w:p w14:paraId="72C630BF" w14:textId="266BE9C4" w:rsidR="00395251" w:rsidRPr="00D67E79" w:rsidRDefault="00395251" w:rsidP="000C4A33">
            <w:pPr>
              <w:rPr>
                <w:rFonts w:ascii="Arial" w:eastAsia="Times New Roman" w:hAnsi="Arial" w:cs="Arial"/>
                <w:kern w:val="0"/>
                <w:lang w:val="fr-CA" w:eastAsia="en-CA"/>
                <w14:ligatures w14:val="none"/>
              </w:rPr>
            </w:pPr>
          </w:p>
        </w:tc>
        <w:tc>
          <w:tcPr>
            <w:tcW w:w="1170" w:type="dxa"/>
          </w:tcPr>
          <w:p w14:paraId="3848F9DC" w14:textId="07CD95E1" w:rsidR="00AE26C0" w:rsidRPr="00D67E79" w:rsidRDefault="00000000" w:rsidP="000C4A33">
            <w:pPr>
              <w:rPr>
                <w:rFonts w:ascii="Arial" w:eastAsia="Times New Roman" w:hAnsi="Arial" w:cs="Arial"/>
                <w:kern w:val="0"/>
                <w:lang w:val="fr-CA" w:eastAsia="en-CA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kern w:val="0"/>
                  <w:lang w:val="fr-CA" w:eastAsia="en-CA"/>
                  <w14:ligatures w14:val="none"/>
                </w:rPr>
                <w:id w:val="1394016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26C0" w:rsidRPr="00D67E79">
                  <w:rPr>
                    <w:rFonts w:ascii="Segoe UI Symbol" w:eastAsia="MS Gothic" w:hAnsi="Segoe UI Symbol" w:cs="Segoe UI Symbol"/>
                    <w:kern w:val="0"/>
                    <w:lang w:val="fr-CA" w:eastAsia="en-CA"/>
                    <w14:ligatures w14:val="none"/>
                  </w:rPr>
                  <w:t>☐</w:t>
                </w:r>
              </w:sdtContent>
            </w:sdt>
            <w:r w:rsidR="004E4EE0">
              <w:rPr>
                <w:rFonts w:ascii="Arial" w:eastAsia="Times New Roman" w:hAnsi="Arial" w:cs="Arial"/>
                <w:kern w:val="0"/>
                <w:lang w:val="fr-CA" w:eastAsia="en-CA"/>
                <w14:ligatures w14:val="none"/>
              </w:rPr>
              <w:t>Oui</w:t>
            </w:r>
          </w:p>
        </w:tc>
        <w:tc>
          <w:tcPr>
            <w:tcW w:w="1165" w:type="dxa"/>
          </w:tcPr>
          <w:p w14:paraId="62A64B1B" w14:textId="447E35DC" w:rsidR="00AE26C0" w:rsidRPr="00D67E79" w:rsidRDefault="00000000" w:rsidP="000C4A33">
            <w:pPr>
              <w:rPr>
                <w:rFonts w:ascii="Arial" w:eastAsia="Times New Roman" w:hAnsi="Arial" w:cs="Arial"/>
                <w:kern w:val="0"/>
                <w:lang w:val="fr-CA" w:eastAsia="en-CA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kern w:val="0"/>
                  <w:lang w:val="fr-CA" w:eastAsia="en-CA"/>
                  <w14:ligatures w14:val="none"/>
                </w:rPr>
                <w:id w:val="319934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26C0" w:rsidRPr="00D67E79">
                  <w:rPr>
                    <w:rFonts w:ascii="Segoe UI Symbol" w:eastAsia="MS Gothic" w:hAnsi="Segoe UI Symbol" w:cs="Segoe UI Symbol"/>
                    <w:kern w:val="0"/>
                    <w:lang w:val="fr-CA" w:eastAsia="en-CA"/>
                    <w14:ligatures w14:val="none"/>
                  </w:rPr>
                  <w:t>☐</w:t>
                </w:r>
              </w:sdtContent>
            </w:sdt>
            <w:r w:rsidR="00AE26C0" w:rsidRPr="00D67E79">
              <w:rPr>
                <w:rFonts w:ascii="Arial" w:eastAsia="Times New Roman" w:hAnsi="Arial" w:cs="Arial"/>
                <w:kern w:val="0"/>
                <w:lang w:val="fr-CA" w:eastAsia="en-CA"/>
                <w14:ligatures w14:val="none"/>
              </w:rPr>
              <w:t>No</w:t>
            </w:r>
            <w:r w:rsidR="004E4EE0">
              <w:rPr>
                <w:rFonts w:ascii="Arial" w:eastAsia="Times New Roman" w:hAnsi="Arial" w:cs="Arial"/>
                <w:kern w:val="0"/>
                <w:lang w:val="fr-CA" w:eastAsia="en-CA"/>
                <w14:ligatures w14:val="none"/>
              </w:rPr>
              <w:t>n</w:t>
            </w:r>
          </w:p>
        </w:tc>
      </w:tr>
    </w:tbl>
    <w:p w14:paraId="1696737B" w14:textId="77777777" w:rsidR="002316C3" w:rsidRPr="00D67E79" w:rsidRDefault="002316C3" w:rsidP="000C4A33">
      <w:pPr>
        <w:spacing w:after="0"/>
        <w:rPr>
          <w:rFonts w:ascii="Arial" w:eastAsia="Times New Roman" w:hAnsi="Arial" w:cs="Arial"/>
          <w:kern w:val="0"/>
          <w:lang w:val="fr-CA" w:eastAsia="en-CA"/>
          <w14:ligatures w14:val="none"/>
        </w:rPr>
      </w:pPr>
    </w:p>
    <w:p w14:paraId="29ECC278" w14:textId="501BC316" w:rsidR="000C4A33" w:rsidRPr="00D67E79" w:rsidRDefault="00EB1D2F" w:rsidP="000C4A33">
      <w:pPr>
        <w:spacing w:after="0"/>
        <w:rPr>
          <w:rFonts w:ascii="Arial" w:eastAsia="Times New Roman" w:hAnsi="Arial" w:cs="Arial"/>
          <w:kern w:val="0"/>
          <w:lang w:val="fr-CA" w:eastAsia="en-CA"/>
          <w14:ligatures w14:val="none"/>
        </w:rPr>
      </w:pPr>
      <w:bookmarkStart w:id="5" w:name="_Hlk189472523"/>
      <w:r>
        <w:rPr>
          <w:rFonts w:ascii="Arial" w:eastAsia="Times New Roman" w:hAnsi="Arial" w:cs="Arial"/>
          <w:kern w:val="0"/>
          <w:lang w:val="fr-CA" w:eastAsia="en-CA"/>
          <w14:ligatures w14:val="none"/>
        </w:rPr>
        <w:t xml:space="preserve">Si vous avez répondu « Oui » </w:t>
      </w:r>
      <w:bookmarkEnd w:id="5"/>
      <w:r>
        <w:rPr>
          <w:rFonts w:ascii="Arial" w:eastAsia="Times New Roman" w:hAnsi="Arial" w:cs="Arial"/>
          <w:kern w:val="0"/>
          <w:lang w:val="fr-CA" w:eastAsia="en-CA"/>
          <w14:ligatures w14:val="none"/>
        </w:rPr>
        <w:t xml:space="preserve">à toutes ces questions, </w:t>
      </w:r>
      <w:bookmarkStart w:id="6" w:name="_Hlk189472548"/>
      <w:r>
        <w:rPr>
          <w:rFonts w:ascii="Arial" w:eastAsia="Times New Roman" w:hAnsi="Arial" w:cs="Arial"/>
          <w:kern w:val="0"/>
          <w:lang w:val="fr-CA" w:eastAsia="en-CA"/>
          <w14:ligatures w14:val="none"/>
        </w:rPr>
        <w:t>vous pourriez avoir accès à une indemnisation</w:t>
      </w:r>
      <w:bookmarkEnd w:id="6"/>
      <w:r>
        <w:rPr>
          <w:rFonts w:ascii="Arial" w:eastAsia="Times New Roman" w:hAnsi="Arial" w:cs="Arial"/>
          <w:kern w:val="0"/>
          <w:lang w:val="fr-CA" w:eastAsia="en-CA"/>
          <w14:ligatures w14:val="none"/>
        </w:rPr>
        <w:t>.</w:t>
      </w:r>
      <w:r w:rsidR="006443CC">
        <w:rPr>
          <w:rFonts w:ascii="Arial" w:eastAsia="Times New Roman" w:hAnsi="Arial" w:cs="Arial"/>
          <w:kern w:val="0"/>
          <w:lang w:val="fr-CA" w:eastAsia="en-CA"/>
          <w14:ligatures w14:val="none"/>
        </w:rPr>
        <w:t xml:space="preserve"> </w:t>
      </w:r>
      <w:r w:rsidR="00A13448">
        <w:rPr>
          <w:rFonts w:ascii="Arial" w:eastAsia="Times New Roman" w:hAnsi="Arial" w:cs="Arial"/>
          <w:kern w:val="0"/>
          <w:lang w:val="fr-CA" w:eastAsia="en-CA"/>
          <w14:ligatures w14:val="none"/>
        </w:rPr>
        <w:t>C</w:t>
      </w:r>
      <w:r>
        <w:rPr>
          <w:rFonts w:ascii="Arial" w:eastAsia="Times New Roman" w:hAnsi="Arial" w:cs="Arial"/>
          <w:kern w:val="0"/>
          <w:lang w:val="fr-CA" w:eastAsia="en-CA"/>
          <w14:ligatures w14:val="none"/>
        </w:rPr>
        <w:t>onsulte</w:t>
      </w:r>
      <w:r w:rsidR="00A13448">
        <w:rPr>
          <w:rFonts w:ascii="Arial" w:eastAsia="Times New Roman" w:hAnsi="Arial" w:cs="Arial"/>
          <w:kern w:val="0"/>
          <w:lang w:val="fr-CA" w:eastAsia="en-CA"/>
          <w14:ligatures w14:val="none"/>
        </w:rPr>
        <w:t>z</w:t>
      </w:r>
      <w:r>
        <w:rPr>
          <w:rFonts w:ascii="Arial" w:eastAsia="Times New Roman" w:hAnsi="Arial" w:cs="Arial"/>
          <w:kern w:val="0"/>
          <w:lang w:val="fr-CA" w:eastAsia="en-CA"/>
          <w14:ligatures w14:val="none"/>
        </w:rPr>
        <w:t xml:space="preserve"> les étapes ci</w:t>
      </w:r>
      <w:r>
        <w:rPr>
          <w:rFonts w:ascii="Arial" w:eastAsia="Times New Roman" w:hAnsi="Arial" w:cs="Arial"/>
          <w:kern w:val="0"/>
          <w:lang w:val="fr-CA" w:eastAsia="en-CA"/>
          <w14:ligatures w14:val="none"/>
        </w:rPr>
        <w:noBreakHyphen/>
        <w:t xml:space="preserve">dessous </w:t>
      </w:r>
      <w:r w:rsidR="006443CC">
        <w:rPr>
          <w:rFonts w:ascii="Arial" w:eastAsia="Times New Roman" w:hAnsi="Arial" w:cs="Arial"/>
          <w:kern w:val="0"/>
          <w:lang w:val="fr-CA" w:eastAsia="en-CA"/>
          <w14:ligatures w14:val="none"/>
        </w:rPr>
        <w:t>et visite</w:t>
      </w:r>
      <w:r w:rsidR="00C5261C">
        <w:rPr>
          <w:rFonts w:ascii="Arial" w:eastAsia="Times New Roman" w:hAnsi="Arial" w:cs="Arial"/>
          <w:kern w:val="0"/>
          <w:lang w:val="fr-CA" w:eastAsia="en-CA"/>
          <w14:ligatures w14:val="none"/>
        </w:rPr>
        <w:t>z</w:t>
      </w:r>
      <w:r w:rsidR="006443CC">
        <w:rPr>
          <w:rFonts w:ascii="Arial" w:eastAsia="Times New Roman" w:hAnsi="Arial" w:cs="Arial"/>
          <w:kern w:val="0"/>
          <w:lang w:val="fr-CA" w:eastAsia="en-CA"/>
          <w14:ligatures w14:val="none"/>
        </w:rPr>
        <w:t xml:space="preserve"> </w:t>
      </w:r>
      <w:r>
        <w:rPr>
          <w:rFonts w:ascii="Arial" w:eastAsia="Times New Roman" w:hAnsi="Arial" w:cs="Arial"/>
          <w:kern w:val="0"/>
          <w:lang w:val="fr-CA" w:eastAsia="en-CA"/>
          <w14:ligatures w14:val="none"/>
        </w:rPr>
        <w:t xml:space="preserve">notre site Web </w:t>
      </w:r>
      <w:r w:rsidR="00726841">
        <w:rPr>
          <w:rFonts w:ascii="Arial" w:eastAsia="Times New Roman" w:hAnsi="Arial" w:cs="Arial"/>
          <w:kern w:val="0"/>
          <w:lang w:val="fr-CA" w:eastAsia="en-CA"/>
          <w14:ligatures w14:val="none"/>
        </w:rPr>
        <w:t xml:space="preserve">pour plus </w:t>
      </w:r>
      <w:r>
        <w:rPr>
          <w:rFonts w:ascii="Arial" w:eastAsia="Times New Roman" w:hAnsi="Arial" w:cs="Arial"/>
          <w:kern w:val="0"/>
          <w:lang w:val="fr-CA" w:eastAsia="en-CA"/>
          <w14:ligatures w14:val="none"/>
        </w:rPr>
        <w:t xml:space="preserve">des renseignements sur l’accident </w:t>
      </w:r>
      <w:r w:rsidR="00467A04">
        <w:rPr>
          <w:rFonts w:ascii="Arial" w:eastAsia="Times New Roman" w:hAnsi="Arial" w:cs="Arial"/>
          <w:kern w:val="0"/>
          <w:lang w:val="fr-CA" w:eastAsia="en-CA"/>
          <w14:ligatures w14:val="none"/>
        </w:rPr>
        <w:t>en question</w:t>
      </w:r>
      <w:r w:rsidR="00201C1A" w:rsidRPr="00D67E79">
        <w:rPr>
          <w:rFonts w:ascii="Arial" w:eastAsia="Times New Roman" w:hAnsi="Arial" w:cs="Arial"/>
          <w:kern w:val="0"/>
          <w:lang w:val="fr-CA" w:eastAsia="en-CA"/>
          <w14:ligatures w14:val="none"/>
        </w:rPr>
        <w:t>.</w:t>
      </w:r>
    </w:p>
    <w:p w14:paraId="02AF9E8D" w14:textId="77777777" w:rsidR="005C1D2B" w:rsidRPr="00D67E79" w:rsidRDefault="00000000" w:rsidP="5DA4CDF0">
      <w:pPr>
        <w:spacing w:after="0" w:line="240" w:lineRule="auto"/>
        <w:rPr>
          <w:rFonts w:ascii="Arial" w:eastAsia="Times New Roman" w:hAnsi="Arial" w:cs="Arial"/>
          <w:kern w:val="0"/>
          <w:lang w:val="fr-CA" w:eastAsia="en-CA"/>
          <w14:ligatures w14:val="none"/>
        </w:rPr>
      </w:pPr>
      <w:r>
        <w:rPr>
          <w:rFonts w:ascii="Arial" w:eastAsia="Times New Roman" w:hAnsi="Arial" w:cs="Arial"/>
          <w:kern w:val="0"/>
          <w:lang w:val="fr-CA" w:eastAsia="en-CA"/>
          <w14:ligatures w14:val="none"/>
        </w:rPr>
        <w:pict w14:anchorId="03517C12">
          <v:rect id="_x0000_i1026" style="width:0;height:1.5pt" o:hralign="center" o:hrstd="t" o:hr="t" fillcolor="#a0a0a0" stroked="f"/>
        </w:pict>
      </w:r>
    </w:p>
    <w:p w14:paraId="5F748B17" w14:textId="77777777" w:rsidR="00AD2BDF" w:rsidRPr="00D67E79" w:rsidRDefault="00AD2BDF" w:rsidP="00F75270">
      <w:pPr>
        <w:spacing w:after="0" w:line="240" w:lineRule="auto"/>
        <w:outlineLvl w:val="2"/>
        <w:rPr>
          <w:rFonts w:ascii="Arial" w:eastAsia="Times New Roman" w:hAnsi="Arial" w:cs="Arial"/>
          <w:b/>
          <w:bCs/>
          <w:kern w:val="0"/>
          <w:lang w:val="fr-CA" w:eastAsia="en-CA"/>
          <w14:ligatures w14:val="none"/>
        </w:rPr>
      </w:pPr>
    </w:p>
    <w:p w14:paraId="1907F2EB" w14:textId="1E350CDF" w:rsidR="0036220A" w:rsidRPr="00D67E79" w:rsidRDefault="00F75270" w:rsidP="00F75270">
      <w:pPr>
        <w:spacing w:after="0" w:line="240" w:lineRule="auto"/>
        <w:outlineLvl w:val="2"/>
        <w:rPr>
          <w:rFonts w:ascii="Arial" w:eastAsia="Times New Roman" w:hAnsi="Arial" w:cs="Arial"/>
          <w:b/>
          <w:bCs/>
          <w:kern w:val="0"/>
          <w:lang w:val="fr-CA" w:eastAsia="en-CA"/>
          <w14:ligatures w14:val="none"/>
        </w:rPr>
      </w:pPr>
      <w:r w:rsidRPr="00D67E79">
        <w:rPr>
          <w:rFonts w:ascii="Arial" w:eastAsia="Times New Roman" w:hAnsi="Arial" w:cs="Arial"/>
          <w:b/>
          <w:bCs/>
          <w:kern w:val="0"/>
          <w:lang w:val="fr-CA" w:eastAsia="en-CA"/>
          <w14:ligatures w14:val="none"/>
        </w:rPr>
        <w:t xml:space="preserve">2. </w:t>
      </w:r>
      <w:r w:rsidR="002577DA">
        <w:rPr>
          <w:rFonts w:ascii="Arial" w:eastAsia="Times New Roman" w:hAnsi="Arial" w:cs="Arial"/>
          <w:b/>
          <w:bCs/>
          <w:kern w:val="0"/>
          <w:lang w:val="fr-CA" w:eastAsia="en-CA"/>
          <w14:ligatures w14:val="none"/>
        </w:rPr>
        <w:t>Quels</w:t>
      </w:r>
      <w:r w:rsidR="004D65B2" w:rsidRPr="00D67E79">
        <w:rPr>
          <w:rFonts w:ascii="Arial" w:eastAsia="Times New Roman" w:hAnsi="Arial" w:cs="Arial"/>
          <w:b/>
          <w:bCs/>
          <w:kern w:val="0"/>
          <w:lang w:val="fr-CA" w:eastAsia="en-CA"/>
          <w14:ligatures w14:val="none"/>
        </w:rPr>
        <w:t xml:space="preserve"> types </w:t>
      </w:r>
      <w:r w:rsidR="002577DA">
        <w:rPr>
          <w:rFonts w:ascii="Arial" w:eastAsia="Times New Roman" w:hAnsi="Arial" w:cs="Arial"/>
          <w:b/>
          <w:bCs/>
          <w:kern w:val="0"/>
          <w:lang w:val="fr-CA" w:eastAsia="en-CA"/>
          <w14:ligatures w14:val="none"/>
        </w:rPr>
        <w:t>de</w:t>
      </w:r>
      <w:r w:rsidR="004D65B2" w:rsidRPr="00D67E79">
        <w:rPr>
          <w:rFonts w:ascii="Arial" w:eastAsia="Times New Roman" w:hAnsi="Arial" w:cs="Arial"/>
          <w:b/>
          <w:bCs/>
          <w:kern w:val="0"/>
          <w:lang w:val="fr-CA" w:eastAsia="en-CA"/>
          <w14:ligatures w14:val="none"/>
        </w:rPr>
        <w:t xml:space="preserve"> d</w:t>
      </w:r>
      <w:r w:rsidR="002577DA">
        <w:rPr>
          <w:rFonts w:ascii="Arial" w:eastAsia="Times New Roman" w:hAnsi="Arial" w:cs="Arial"/>
          <w:b/>
          <w:bCs/>
          <w:kern w:val="0"/>
          <w:lang w:val="fr-CA" w:eastAsia="en-CA"/>
          <w14:ligatures w14:val="none"/>
        </w:rPr>
        <w:t>om</w:t>
      </w:r>
      <w:r w:rsidR="004D65B2" w:rsidRPr="00D67E79">
        <w:rPr>
          <w:rFonts w:ascii="Arial" w:eastAsia="Times New Roman" w:hAnsi="Arial" w:cs="Arial"/>
          <w:b/>
          <w:bCs/>
          <w:kern w:val="0"/>
          <w:lang w:val="fr-CA" w:eastAsia="en-CA"/>
          <w14:ligatures w14:val="none"/>
        </w:rPr>
        <w:t xml:space="preserve">mages </w:t>
      </w:r>
      <w:r w:rsidR="002577DA">
        <w:rPr>
          <w:rFonts w:ascii="Arial" w:eastAsia="Times New Roman" w:hAnsi="Arial" w:cs="Arial"/>
          <w:b/>
          <w:bCs/>
          <w:kern w:val="0"/>
          <w:lang w:val="fr-CA" w:eastAsia="en-CA"/>
          <w14:ligatures w14:val="none"/>
        </w:rPr>
        <w:t>et pertes couvrons</w:t>
      </w:r>
      <w:r w:rsidR="002577DA">
        <w:rPr>
          <w:rFonts w:ascii="Arial" w:eastAsia="Times New Roman" w:hAnsi="Arial" w:cs="Arial"/>
          <w:b/>
          <w:bCs/>
          <w:kern w:val="0"/>
          <w:lang w:val="fr-CA" w:eastAsia="en-CA"/>
          <w14:ligatures w14:val="none"/>
        </w:rPr>
        <w:noBreakHyphen/>
        <w:t>nous</w:t>
      </w:r>
      <w:r w:rsidR="004D65B2" w:rsidRPr="00D67E79">
        <w:rPr>
          <w:rFonts w:ascii="Arial" w:eastAsia="Times New Roman" w:hAnsi="Arial" w:cs="Arial"/>
          <w:b/>
          <w:bCs/>
          <w:kern w:val="0"/>
          <w:lang w:val="fr-CA" w:eastAsia="en-CA"/>
          <w14:ligatures w14:val="none"/>
        </w:rPr>
        <w:t>?</w:t>
      </w:r>
    </w:p>
    <w:p w14:paraId="411AA77F" w14:textId="77777777" w:rsidR="00395251" w:rsidRPr="00D67E79" w:rsidRDefault="00395251" w:rsidP="00F75270">
      <w:pPr>
        <w:spacing w:after="0" w:line="240" w:lineRule="auto"/>
        <w:outlineLvl w:val="2"/>
        <w:rPr>
          <w:rFonts w:ascii="Arial" w:eastAsia="Times New Roman" w:hAnsi="Arial" w:cs="Arial"/>
          <w:b/>
          <w:bCs/>
          <w:kern w:val="0"/>
          <w:lang w:val="fr-CA" w:eastAsia="en-CA"/>
          <w14:ligatures w14:val="none"/>
        </w:rPr>
      </w:pPr>
    </w:p>
    <w:p w14:paraId="62596655" w14:textId="743B8247" w:rsidR="00C042C0" w:rsidRPr="00D67E79" w:rsidRDefault="002F05A7" w:rsidP="00C042C0">
      <w:pPr>
        <w:spacing w:after="0" w:line="240" w:lineRule="auto"/>
        <w:rPr>
          <w:rFonts w:ascii="Arial" w:eastAsia="Times New Roman" w:hAnsi="Arial" w:cs="Arial"/>
          <w:kern w:val="0"/>
          <w:lang w:val="fr-CA" w:eastAsia="en-CA"/>
          <w14:ligatures w14:val="none"/>
        </w:rPr>
      </w:pPr>
      <w:bookmarkStart w:id="7" w:name="_Hlk189473104"/>
      <w:r>
        <w:rPr>
          <w:rFonts w:ascii="Arial" w:eastAsia="Times New Roman" w:hAnsi="Arial" w:cs="Arial"/>
          <w:kern w:val="0"/>
          <w:lang w:val="fr-CA" w:eastAsia="en-CA"/>
          <w14:ligatures w14:val="none"/>
        </w:rPr>
        <w:t xml:space="preserve">Les gouvernements municipaux, locaux </w:t>
      </w:r>
      <w:r w:rsidR="00CB7599">
        <w:rPr>
          <w:rFonts w:ascii="Arial" w:eastAsia="Times New Roman" w:hAnsi="Arial" w:cs="Arial"/>
          <w:kern w:val="0"/>
          <w:lang w:val="fr-CA" w:eastAsia="en-CA"/>
          <w14:ligatures w14:val="none"/>
        </w:rPr>
        <w:t>et</w:t>
      </w:r>
      <w:r>
        <w:rPr>
          <w:rFonts w:ascii="Arial" w:eastAsia="Times New Roman" w:hAnsi="Arial" w:cs="Arial"/>
          <w:kern w:val="0"/>
          <w:lang w:val="fr-CA" w:eastAsia="en-CA"/>
          <w14:ligatures w14:val="none"/>
        </w:rPr>
        <w:t xml:space="preserve"> autochtones peuvent être indemnisés pour l’ensemble des </w:t>
      </w:r>
      <w:r w:rsidR="46CA4F14">
        <w:rPr>
          <w:rFonts w:ascii="Arial" w:eastAsia="Times New Roman" w:hAnsi="Arial" w:cs="Arial"/>
          <w:kern w:val="0"/>
          <w:lang w:val="fr-CA" w:eastAsia="en-CA"/>
          <w14:ligatures w14:val="none"/>
        </w:rPr>
        <w:t xml:space="preserve">pertes et </w:t>
      </w:r>
      <w:r>
        <w:rPr>
          <w:rFonts w:ascii="Arial" w:eastAsia="Times New Roman" w:hAnsi="Arial" w:cs="Arial"/>
          <w:kern w:val="0"/>
          <w:lang w:val="fr-CA" w:eastAsia="en-CA"/>
          <w14:ligatures w14:val="none"/>
        </w:rPr>
        <w:t>dommages suivants</w:t>
      </w:r>
      <w:r w:rsidR="00C042C0" w:rsidRPr="00D67E79">
        <w:rPr>
          <w:rFonts w:ascii="Arial" w:eastAsia="Times New Roman" w:hAnsi="Arial" w:cs="Arial"/>
          <w:kern w:val="0"/>
          <w:lang w:val="fr-CA" w:eastAsia="en-CA"/>
          <w14:ligatures w14:val="none"/>
        </w:rPr>
        <w:t xml:space="preserve">. </w:t>
      </w:r>
    </w:p>
    <w:p w14:paraId="1AB7B9DA" w14:textId="77777777" w:rsidR="00C042C0" w:rsidRPr="00D67E79" w:rsidRDefault="00C042C0" w:rsidP="00C042C0">
      <w:pPr>
        <w:spacing w:after="0" w:line="240" w:lineRule="auto"/>
        <w:rPr>
          <w:rFonts w:ascii="Arial" w:eastAsia="Times New Roman" w:hAnsi="Arial" w:cs="Arial"/>
          <w:kern w:val="0"/>
          <w:lang w:val="fr-CA" w:eastAsia="en-CA"/>
          <w14:ligatures w14:val="none"/>
        </w:rPr>
      </w:pPr>
    </w:p>
    <w:p w14:paraId="47093413" w14:textId="77777777" w:rsidR="00C90A0F" w:rsidRDefault="00C90A0F">
      <w:pPr>
        <w:rPr>
          <w:rFonts w:ascii="Arial" w:eastAsia="Times New Roman" w:hAnsi="Arial" w:cs="Arial"/>
          <w:kern w:val="0"/>
          <w:lang w:val="fr-CA" w:eastAsia="en-CA"/>
          <w14:ligatures w14:val="none"/>
        </w:rPr>
      </w:pPr>
      <w:r>
        <w:rPr>
          <w:rFonts w:ascii="Arial" w:eastAsia="Times New Roman" w:hAnsi="Arial" w:cs="Arial"/>
          <w:kern w:val="0"/>
          <w:lang w:val="fr-CA" w:eastAsia="en-CA"/>
          <w14:ligatures w14:val="none"/>
        </w:rPr>
        <w:br w:type="page"/>
      </w:r>
    </w:p>
    <w:p w14:paraId="32B71A52" w14:textId="09D4E2B0" w:rsidR="00C042C0" w:rsidRPr="00D67E79" w:rsidRDefault="00FE0546" w:rsidP="00C042C0">
      <w:pPr>
        <w:spacing w:after="0" w:line="240" w:lineRule="auto"/>
        <w:rPr>
          <w:rFonts w:ascii="Arial" w:eastAsia="Times New Roman" w:hAnsi="Arial" w:cs="Arial"/>
          <w:kern w:val="0"/>
          <w:lang w:val="fr-CA" w:eastAsia="en-CA"/>
          <w14:ligatures w14:val="none"/>
        </w:rPr>
      </w:pPr>
      <w:r>
        <w:rPr>
          <w:rFonts w:ascii="Arial" w:eastAsia="Times New Roman" w:hAnsi="Arial" w:cs="Arial"/>
          <w:kern w:val="0"/>
          <w:lang w:val="fr-CA" w:eastAsia="en-CA"/>
          <w14:ligatures w14:val="none"/>
        </w:rPr>
        <w:lastRenderedPageBreak/>
        <w:t>Un demandeur peut subir plusieurs dommages et pertes. Veuillez cocher toutes les réponses qui s’appliquent :</w:t>
      </w:r>
      <w:bookmarkEnd w:id="7"/>
    </w:p>
    <w:p w14:paraId="45BE279C" w14:textId="77777777" w:rsidR="007F5775" w:rsidRPr="00D67E79" w:rsidRDefault="007F5775" w:rsidP="00A61E89">
      <w:pPr>
        <w:spacing w:after="0" w:line="240" w:lineRule="auto"/>
        <w:rPr>
          <w:rFonts w:ascii="Arial" w:eastAsia="Times New Roman" w:hAnsi="Arial" w:cs="Arial"/>
          <w:kern w:val="0"/>
          <w:lang w:val="fr-CA" w:eastAsia="en-CA"/>
          <w14:ligatures w14:val="none"/>
        </w:rPr>
      </w:pPr>
    </w:p>
    <w:p w14:paraId="10D33D30" w14:textId="77777777" w:rsidR="00395251" w:rsidRPr="00D67E79" w:rsidRDefault="00395251" w:rsidP="00395251">
      <w:pPr>
        <w:spacing w:after="0" w:line="360" w:lineRule="auto"/>
        <w:rPr>
          <w:rFonts w:ascii="Arial" w:eastAsia="Times New Roman" w:hAnsi="Arial" w:cs="Arial"/>
          <w:kern w:val="0"/>
          <w:lang w:val="fr-CA" w:eastAsia="en-CA"/>
          <w14:ligatures w14:val="none"/>
        </w:rPr>
        <w:sectPr w:rsidR="00395251" w:rsidRPr="00D67E79" w:rsidSect="00652AD5">
          <w:footerReference w:type="default" r:id="rId14"/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BA500C7" w14:textId="5FABE22F" w:rsidR="00395251" w:rsidRPr="00D67E79" w:rsidRDefault="00000000" w:rsidP="00395251">
      <w:pPr>
        <w:spacing w:after="0" w:line="360" w:lineRule="auto"/>
        <w:rPr>
          <w:rFonts w:ascii="Arial" w:eastAsia="Times New Roman" w:hAnsi="Arial" w:cs="Arial"/>
          <w:kern w:val="0"/>
          <w:lang w:val="fr-CA" w:eastAsia="en-CA"/>
          <w14:ligatures w14:val="none"/>
        </w:rPr>
      </w:pPr>
      <w:sdt>
        <w:sdtPr>
          <w:rPr>
            <w:rFonts w:ascii="Arial" w:eastAsia="Times New Roman" w:hAnsi="Arial" w:cs="Arial"/>
            <w:kern w:val="0"/>
            <w:lang w:val="fr-CA" w:eastAsia="en-CA"/>
            <w14:ligatures w14:val="none"/>
          </w:rPr>
          <w:id w:val="3621820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F5775" w:rsidRPr="00D67E79">
            <w:rPr>
              <w:rFonts w:ascii="Segoe UI Symbol" w:eastAsia="MS Gothic" w:hAnsi="Segoe UI Symbol" w:cs="Segoe UI Symbol"/>
              <w:kern w:val="0"/>
              <w:lang w:val="fr-CA" w:eastAsia="en-CA"/>
              <w14:ligatures w14:val="none"/>
            </w:rPr>
            <w:t>☐</w:t>
          </w:r>
        </w:sdtContent>
      </w:sdt>
      <w:r w:rsidR="002577DA">
        <w:rPr>
          <w:rFonts w:ascii="Arial" w:eastAsia="Times New Roman" w:hAnsi="Arial" w:cs="Arial"/>
          <w:kern w:val="0"/>
          <w:lang w:val="fr-CA" w:eastAsia="en-CA"/>
          <w14:ligatures w14:val="none"/>
        </w:rPr>
        <w:t xml:space="preserve">Dommages corporels ou </w:t>
      </w:r>
      <w:r w:rsidR="005D1464">
        <w:rPr>
          <w:rFonts w:ascii="Arial" w:eastAsia="Times New Roman" w:hAnsi="Arial" w:cs="Arial"/>
          <w:kern w:val="0"/>
          <w:lang w:val="fr-CA" w:eastAsia="en-CA"/>
          <w14:ligatures w14:val="none"/>
        </w:rPr>
        <w:t xml:space="preserve">la </w:t>
      </w:r>
      <w:r w:rsidR="002577DA">
        <w:rPr>
          <w:rFonts w:ascii="Arial" w:eastAsia="Times New Roman" w:hAnsi="Arial" w:cs="Arial"/>
          <w:kern w:val="0"/>
          <w:lang w:val="fr-CA" w:eastAsia="en-CA"/>
          <w14:ligatures w14:val="none"/>
        </w:rPr>
        <w:t>mort</w:t>
      </w:r>
    </w:p>
    <w:p w14:paraId="16329E26" w14:textId="321169FB" w:rsidR="00A61E89" w:rsidRPr="00D67E79" w:rsidRDefault="00000000" w:rsidP="00395251">
      <w:pPr>
        <w:spacing w:after="0" w:line="360" w:lineRule="auto"/>
        <w:rPr>
          <w:rFonts w:ascii="Arial" w:eastAsia="Times New Roman" w:hAnsi="Arial" w:cs="Arial"/>
          <w:kern w:val="0"/>
          <w:lang w:val="fr-CA" w:eastAsia="en-CA"/>
          <w14:ligatures w14:val="none"/>
        </w:rPr>
      </w:pPr>
      <w:sdt>
        <w:sdtPr>
          <w:rPr>
            <w:rFonts w:ascii="Arial" w:eastAsia="Times New Roman" w:hAnsi="Arial" w:cs="Arial"/>
            <w:kern w:val="0"/>
            <w:lang w:val="fr-CA" w:eastAsia="en-CA"/>
            <w14:ligatures w14:val="none"/>
          </w:rPr>
          <w:id w:val="-11549087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F5775" w:rsidRPr="00D67E79">
            <w:rPr>
              <w:rFonts w:ascii="Segoe UI Symbol" w:eastAsia="MS Gothic" w:hAnsi="Segoe UI Symbol" w:cs="Segoe UI Symbol"/>
              <w:kern w:val="0"/>
              <w:lang w:val="fr-CA" w:eastAsia="en-CA"/>
              <w14:ligatures w14:val="none"/>
            </w:rPr>
            <w:t>☐</w:t>
          </w:r>
        </w:sdtContent>
      </w:sdt>
      <w:r w:rsidR="002577DA">
        <w:rPr>
          <w:rFonts w:ascii="Arial" w:eastAsia="Times New Roman" w:hAnsi="Arial" w:cs="Arial"/>
          <w:kern w:val="0"/>
          <w:lang w:val="fr-CA" w:eastAsia="en-CA"/>
          <w14:ligatures w14:val="none"/>
        </w:rPr>
        <w:t>Coûts liés à l’intervention d’urgence</w:t>
      </w:r>
    </w:p>
    <w:p w14:paraId="5C041DA1" w14:textId="71FEC471" w:rsidR="00A61E89" w:rsidRPr="00D67E79" w:rsidRDefault="00000000" w:rsidP="00395251">
      <w:pPr>
        <w:spacing w:after="0" w:line="360" w:lineRule="auto"/>
        <w:rPr>
          <w:rFonts w:ascii="Arial" w:eastAsia="Times New Roman" w:hAnsi="Arial" w:cs="Arial"/>
          <w:kern w:val="0"/>
          <w:lang w:val="fr-CA" w:eastAsia="en-CA"/>
          <w14:ligatures w14:val="none"/>
        </w:rPr>
      </w:pPr>
      <w:sdt>
        <w:sdtPr>
          <w:rPr>
            <w:rFonts w:ascii="Arial" w:eastAsia="Times New Roman" w:hAnsi="Arial" w:cs="Arial"/>
            <w:kern w:val="0"/>
            <w:lang w:val="fr-CA" w:eastAsia="en-CA"/>
            <w14:ligatures w14:val="none"/>
          </w:rPr>
          <w:id w:val="-18702167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F5775" w:rsidRPr="00D67E79">
            <w:rPr>
              <w:rFonts w:ascii="Segoe UI Symbol" w:eastAsia="MS Gothic" w:hAnsi="Segoe UI Symbol" w:cs="Segoe UI Symbol"/>
              <w:kern w:val="0"/>
              <w:lang w:val="fr-CA" w:eastAsia="en-CA"/>
              <w14:ligatures w14:val="none"/>
            </w:rPr>
            <w:t>☐</w:t>
          </w:r>
        </w:sdtContent>
      </w:sdt>
      <w:r w:rsidR="002577DA">
        <w:rPr>
          <w:rFonts w:ascii="Arial" w:eastAsia="Times New Roman" w:hAnsi="Arial" w:cs="Arial"/>
          <w:kern w:val="0"/>
          <w:lang w:val="fr-CA" w:eastAsia="en-CA"/>
          <w14:ligatures w14:val="none"/>
        </w:rPr>
        <w:t>Coûts liés au nettoyage</w:t>
      </w:r>
    </w:p>
    <w:p w14:paraId="2EE9C849" w14:textId="726797AB" w:rsidR="00A61E89" w:rsidRPr="00D67E79" w:rsidRDefault="00000000" w:rsidP="00395251">
      <w:pPr>
        <w:spacing w:after="0" w:line="360" w:lineRule="auto"/>
        <w:rPr>
          <w:rFonts w:ascii="Arial" w:eastAsia="Times New Roman" w:hAnsi="Arial" w:cs="Arial"/>
          <w:kern w:val="0"/>
          <w:lang w:val="fr-CA" w:eastAsia="en-CA"/>
          <w14:ligatures w14:val="none"/>
        </w:rPr>
      </w:pPr>
      <w:sdt>
        <w:sdtPr>
          <w:rPr>
            <w:rFonts w:ascii="Arial" w:eastAsia="Times New Roman" w:hAnsi="Arial" w:cs="Arial"/>
            <w:kern w:val="0"/>
            <w:lang w:val="fr-CA" w:eastAsia="en-CA"/>
            <w14:ligatures w14:val="none"/>
          </w:rPr>
          <w:id w:val="-12108725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F5775" w:rsidRPr="00D67E79">
            <w:rPr>
              <w:rFonts w:ascii="Segoe UI Symbol" w:eastAsia="MS Gothic" w:hAnsi="Segoe UI Symbol" w:cs="Segoe UI Symbol"/>
              <w:kern w:val="0"/>
              <w:lang w:val="fr-CA" w:eastAsia="en-CA"/>
              <w14:ligatures w14:val="none"/>
            </w:rPr>
            <w:t>☐</w:t>
          </w:r>
        </w:sdtContent>
      </w:sdt>
      <w:r w:rsidR="002577DA">
        <w:rPr>
          <w:rFonts w:ascii="Arial" w:eastAsia="Times New Roman" w:hAnsi="Arial" w:cs="Arial"/>
          <w:kern w:val="0"/>
          <w:lang w:val="fr-CA" w:eastAsia="en-CA"/>
          <w14:ligatures w14:val="none"/>
        </w:rPr>
        <w:t>Réhabilitation de l’environnement</w:t>
      </w:r>
    </w:p>
    <w:p w14:paraId="642B2299" w14:textId="073C05BB" w:rsidR="00A61E89" w:rsidRPr="00D67E79" w:rsidRDefault="00000000" w:rsidP="00395251">
      <w:pPr>
        <w:spacing w:after="0" w:line="360" w:lineRule="auto"/>
        <w:rPr>
          <w:rFonts w:ascii="Arial" w:eastAsia="Times New Roman" w:hAnsi="Arial" w:cs="Arial"/>
          <w:kern w:val="0"/>
          <w:lang w:val="fr-CA" w:eastAsia="en-CA"/>
          <w14:ligatures w14:val="none"/>
        </w:rPr>
      </w:pPr>
      <w:sdt>
        <w:sdtPr>
          <w:rPr>
            <w:rFonts w:ascii="Arial" w:eastAsia="Times New Roman" w:hAnsi="Arial" w:cs="Arial"/>
            <w:kern w:val="0"/>
            <w:lang w:val="fr-CA" w:eastAsia="en-CA"/>
            <w14:ligatures w14:val="none"/>
          </w:rPr>
          <w:id w:val="8870745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F5775" w:rsidRPr="00D67E79">
            <w:rPr>
              <w:rFonts w:ascii="Segoe UI Symbol" w:eastAsia="MS Gothic" w:hAnsi="Segoe UI Symbol" w:cs="Segoe UI Symbol"/>
              <w:kern w:val="0"/>
              <w:lang w:val="fr-CA" w:eastAsia="en-CA"/>
              <w14:ligatures w14:val="none"/>
            </w:rPr>
            <w:t>☐</w:t>
          </w:r>
        </w:sdtContent>
      </w:sdt>
      <w:r w:rsidR="002577DA">
        <w:rPr>
          <w:rFonts w:ascii="Arial" w:eastAsia="Times New Roman" w:hAnsi="Arial" w:cs="Arial"/>
          <w:kern w:val="0"/>
          <w:lang w:val="fr-CA" w:eastAsia="en-CA"/>
          <w14:ligatures w14:val="none"/>
        </w:rPr>
        <w:t>Dommages matériels</w:t>
      </w:r>
    </w:p>
    <w:p w14:paraId="59B56000" w14:textId="43933E21" w:rsidR="00A61E89" w:rsidRPr="00D67E79" w:rsidRDefault="00000000" w:rsidP="00395251">
      <w:pPr>
        <w:spacing w:after="0" w:line="360" w:lineRule="auto"/>
        <w:rPr>
          <w:rFonts w:ascii="Arial" w:eastAsia="Times New Roman" w:hAnsi="Arial" w:cs="Arial"/>
          <w:kern w:val="0"/>
          <w:lang w:val="fr-CA" w:eastAsia="en-CA"/>
          <w14:ligatures w14:val="none"/>
        </w:rPr>
      </w:pPr>
      <w:sdt>
        <w:sdtPr>
          <w:rPr>
            <w:rFonts w:ascii="Arial" w:eastAsia="Times New Roman" w:hAnsi="Arial" w:cs="Arial"/>
            <w:kern w:val="0"/>
            <w:lang w:val="fr-CA" w:eastAsia="en-CA"/>
            <w14:ligatures w14:val="none"/>
          </w:rPr>
          <w:id w:val="-2697797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F5775" w:rsidRPr="00D67E79">
            <w:rPr>
              <w:rFonts w:ascii="Segoe UI Symbol" w:eastAsia="MS Gothic" w:hAnsi="Segoe UI Symbol" w:cs="Segoe UI Symbol"/>
              <w:kern w:val="0"/>
              <w:lang w:val="fr-CA" w:eastAsia="en-CA"/>
              <w14:ligatures w14:val="none"/>
            </w:rPr>
            <w:t>☐</w:t>
          </w:r>
        </w:sdtContent>
      </w:sdt>
      <w:r w:rsidR="002577DA">
        <w:rPr>
          <w:rFonts w:ascii="Arial" w:eastAsia="Times New Roman" w:hAnsi="Arial" w:cs="Arial"/>
          <w:kern w:val="0"/>
          <w:lang w:val="fr-CA" w:eastAsia="en-CA"/>
          <w14:ligatures w14:val="none"/>
        </w:rPr>
        <w:t>Pertes financières</w:t>
      </w:r>
    </w:p>
    <w:p w14:paraId="4586439D" w14:textId="7A4534B6" w:rsidR="00A61E89" w:rsidRPr="00D67E79" w:rsidRDefault="00000000" w:rsidP="00395251">
      <w:pPr>
        <w:spacing w:after="0" w:line="360" w:lineRule="auto"/>
        <w:rPr>
          <w:rFonts w:ascii="Arial" w:eastAsia="Times New Roman" w:hAnsi="Arial" w:cs="Arial"/>
          <w:kern w:val="0"/>
          <w:lang w:val="fr-CA" w:eastAsia="en-CA"/>
          <w14:ligatures w14:val="none"/>
        </w:rPr>
      </w:pPr>
      <w:sdt>
        <w:sdtPr>
          <w:rPr>
            <w:rFonts w:ascii="Arial" w:eastAsia="Times New Roman" w:hAnsi="Arial" w:cs="Arial"/>
            <w:kern w:val="0"/>
            <w:lang w:val="fr-CA" w:eastAsia="en-CA"/>
            <w14:ligatures w14:val="none"/>
          </w:rPr>
          <w:id w:val="7115394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75B82" w:rsidRPr="00D67E79">
            <w:rPr>
              <w:rFonts w:ascii="Segoe UI Symbol" w:eastAsia="MS Gothic" w:hAnsi="Segoe UI Symbol" w:cs="Segoe UI Symbol"/>
              <w:kern w:val="0"/>
              <w:lang w:val="fr-CA" w:eastAsia="en-CA"/>
              <w14:ligatures w14:val="none"/>
            </w:rPr>
            <w:t>☐</w:t>
          </w:r>
        </w:sdtContent>
      </w:sdt>
      <w:r w:rsidR="002577DA">
        <w:rPr>
          <w:rFonts w:ascii="Arial" w:eastAsia="Times New Roman" w:hAnsi="Arial" w:cs="Arial"/>
          <w:kern w:val="0"/>
          <w:lang w:val="fr-CA" w:eastAsia="en-CA"/>
          <w14:ligatures w14:val="none"/>
        </w:rPr>
        <w:t xml:space="preserve">Pertes liées aux activités de </w:t>
      </w:r>
      <w:r w:rsidR="00A61E89" w:rsidRPr="00D67E79">
        <w:rPr>
          <w:rFonts w:ascii="Arial" w:eastAsia="Times New Roman" w:hAnsi="Arial" w:cs="Arial"/>
          <w:kern w:val="0"/>
          <w:lang w:val="fr-CA" w:eastAsia="en-CA"/>
          <w14:ligatures w14:val="none"/>
        </w:rPr>
        <w:t>subsist</w:t>
      </w:r>
      <w:r w:rsidR="002577DA">
        <w:rPr>
          <w:rFonts w:ascii="Arial" w:eastAsia="Times New Roman" w:hAnsi="Arial" w:cs="Arial"/>
          <w:kern w:val="0"/>
          <w:lang w:val="fr-CA" w:eastAsia="en-CA"/>
          <w14:ligatures w14:val="none"/>
        </w:rPr>
        <w:t>a</w:t>
      </w:r>
      <w:r w:rsidR="00A61E89" w:rsidRPr="00D67E79">
        <w:rPr>
          <w:rFonts w:ascii="Arial" w:eastAsia="Times New Roman" w:hAnsi="Arial" w:cs="Arial"/>
          <w:kern w:val="0"/>
          <w:lang w:val="fr-CA" w:eastAsia="en-CA"/>
          <w14:ligatures w14:val="none"/>
        </w:rPr>
        <w:t xml:space="preserve">nce </w:t>
      </w:r>
      <w:r w:rsidR="002577DA">
        <w:rPr>
          <w:rFonts w:ascii="Arial" w:eastAsia="Times New Roman" w:hAnsi="Arial" w:cs="Arial"/>
          <w:kern w:val="0"/>
          <w:lang w:val="fr-CA" w:eastAsia="en-CA"/>
          <w14:ligatures w14:val="none"/>
        </w:rPr>
        <w:t>et pertes de nature culturelle</w:t>
      </w:r>
    </w:p>
    <w:p w14:paraId="12DF0513" w14:textId="03EBA80C" w:rsidR="007F5775" w:rsidRPr="00D67E79" w:rsidRDefault="00000000" w:rsidP="00395251">
      <w:pPr>
        <w:spacing w:after="0" w:line="360" w:lineRule="auto"/>
        <w:rPr>
          <w:rFonts w:ascii="Arial" w:eastAsia="Times New Roman" w:hAnsi="Arial" w:cs="Arial"/>
          <w:kern w:val="0"/>
          <w:lang w:val="fr-CA" w:eastAsia="en-CA"/>
          <w14:ligatures w14:val="none"/>
        </w:rPr>
        <w:sectPr w:rsidR="007F5775" w:rsidRPr="00D67E79" w:rsidSect="007209C6">
          <w:type w:val="continuous"/>
          <w:pgSz w:w="12240" w:h="15840"/>
          <w:pgMar w:top="1440" w:right="1440" w:bottom="1440" w:left="1440" w:header="708" w:footer="708" w:gutter="0"/>
          <w:cols w:num="2" w:space="180"/>
          <w:docGrid w:linePitch="360"/>
        </w:sectPr>
      </w:pPr>
      <w:sdt>
        <w:sdtPr>
          <w:rPr>
            <w:rFonts w:ascii="Arial" w:eastAsia="Times New Roman" w:hAnsi="Arial" w:cs="Arial"/>
            <w:kern w:val="0"/>
            <w:lang w:val="fr-CA" w:eastAsia="en-CA"/>
            <w14:ligatures w14:val="none"/>
          </w:rPr>
          <w:id w:val="-4668107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F5775" w:rsidRPr="00D67E79">
            <w:rPr>
              <w:rFonts w:ascii="Segoe UI Symbol" w:eastAsia="MS Gothic" w:hAnsi="Segoe UI Symbol" w:cs="Segoe UI Symbol"/>
              <w:kern w:val="0"/>
              <w:lang w:val="fr-CA" w:eastAsia="en-CA"/>
              <w14:ligatures w14:val="none"/>
            </w:rPr>
            <w:t>☐</w:t>
          </w:r>
        </w:sdtContent>
      </w:sdt>
      <w:r w:rsidR="002577DA">
        <w:rPr>
          <w:rFonts w:ascii="Arial" w:eastAsia="Times New Roman" w:hAnsi="Arial" w:cs="Arial"/>
          <w:kern w:val="0"/>
          <w:lang w:val="fr-CA" w:eastAsia="en-CA"/>
          <w14:ligatures w14:val="none"/>
        </w:rPr>
        <w:t xml:space="preserve">Perte d’occasion de </w:t>
      </w:r>
      <w:proofErr w:type="spellStart"/>
      <w:r w:rsidR="002577DA">
        <w:rPr>
          <w:rFonts w:ascii="Arial" w:eastAsia="Times New Roman" w:hAnsi="Arial" w:cs="Arial"/>
          <w:kern w:val="0"/>
          <w:lang w:val="fr-CA" w:eastAsia="en-CA"/>
          <w14:ligatures w14:val="none"/>
        </w:rPr>
        <w:t>chasse</w:t>
      </w:r>
      <w:proofErr w:type="spellEnd"/>
      <w:r w:rsidR="002577DA">
        <w:rPr>
          <w:rFonts w:ascii="Arial" w:eastAsia="Times New Roman" w:hAnsi="Arial" w:cs="Arial"/>
          <w:kern w:val="0"/>
          <w:lang w:val="fr-CA" w:eastAsia="en-CA"/>
          <w14:ligatures w14:val="none"/>
        </w:rPr>
        <w:t>, de pêche et de cueillette pour les peuples autochtones</w:t>
      </w:r>
    </w:p>
    <w:p w14:paraId="0FA62382" w14:textId="77777777" w:rsidR="00AD2BDF" w:rsidRPr="00D67E79" w:rsidRDefault="00AD2BDF" w:rsidP="001314C5">
      <w:pPr>
        <w:spacing w:after="0"/>
        <w:rPr>
          <w:rFonts w:ascii="Arial" w:eastAsia="Times New Roman" w:hAnsi="Arial" w:cs="Arial"/>
          <w:b/>
          <w:bCs/>
          <w:kern w:val="0"/>
          <w:lang w:val="fr-CA" w:eastAsia="en-CA"/>
          <w14:ligatures w14:val="none"/>
        </w:rPr>
      </w:pPr>
    </w:p>
    <w:p w14:paraId="30842271" w14:textId="1A88D106" w:rsidR="009C53A6" w:rsidRDefault="00A523CE" w:rsidP="001314C5">
      <w:pPr>
        <w:spacing w:after="0"/>
        <w:rPr>
          <w:rFonts w:ascii="Arial" w:eastAsia="Times New Roman" w:hAnsi="Arial" w:cs="Arial"/>
          <w:b/>
          <w:bCs/>
          <w:kern w:val="0"/>
          <w:lang w:val="fr-CA" w:eastAsia="en-CA"/>
          <w14:ligatures w14:val="none"/>
        </w:rPr>
      </w:pPr>
      <w:r w:rsidRPr="00D67E79">
        <w:rPr>
          <w:rFonts w:ascii="Arial" w:eastAsia="Times New Roman" w:hAnsi="Arial" w:cs="Arial"/>
          <w:b/>
          <w:bCs/>
          <w:kern w:val="0"/>
          <w:lang w:val="fr-CA" w:eastAsia="en-CA"/>
          <w14:ligatures w14:val="none"/>
        </w:rPr>
        <w:t>3.</w:t>
      </w:r>
      <w:r w:rsidR="00F73BBC" w:rsidRPr="00D67E79">
        <w:rPr>
          <w:rFonts w:ascii="Arial" w:eastAsia="Times New Roman" w:hAnsi="Arial" w:cs="Arial"/>
          <w:b/>
          <w:bCs/>
          <w:kern w:val="0"/>
          <w:lang w:val="fr-CA" w:eastAsia="en-CA"/>
          <w14:ligatures w14:val="none"/>
        </w:rPr>
        <w:t xml:space="preserve"> </w:t>
      </w:r>
      <w:bookmarkStart w:id="9" w:name="_Hlk189473912"/>
      <w:r w:rsidR="00FE0546">
        <w:rPr>
          <w:rFonts w:ascii="Arial" w:eastAsia="Times New Roman" w:hAnsi="Arial" w:cs="Arial"/>
          <w:b/>
          <w:bCs/>
          <w:kern w:val="0"/>
          <w:lang w:val="fr-CA" w:eastAsia="en-CA"/>
          <w14:ligatures w14:val="none"/>
        </w:rPr>
        <w:t>Comment soumettre une réclamation</w:t>
      </w:r>
      <w:bookmarkEnd w:id="9"/>
      <w:r w:rsidR="00FE0546">
        <w:rPr>
          <w:rFonts w:ascii="Arial" w:eastAsia="Times New Roman" w:hAnsi="Arial" w:cs="Arial"/>
          <w:b/>
          <w:bCs/>
          <w:kern w:val="0"/>
          <w:lang w:val="fr-CA" w:eastAsia="en-CA"/>
          <w14:ligatures w14:val="none"/>
        </w:rPr>
        <w:t>?</w:t>
      </w:r>
    </w:p>
    <w:p w14:paraId="2CDBC2F3" w14:textId="77777777" w:rsidR="00EB413B" w:rsidRPr="00D67E79" w:rsidRDefault="00EB413B" w:rsidP="001314C5">
      <w:pPr>
        <w:spacing w:after="0"/>
        <w:rPr>
          <w:rFonts w:ascii="Arial" w:eastAsia="Times New Roman" w:hAnsi="Arial" w:cs="Arial"/>
          <w:b/>
          <w:bCs/>
          <w:kern w:val="0"/>
          <w:lang w:val="fr-CA" w:eastAsia="en-CA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8"/>
        <w:gridCol w:w="4817"/>
        <w:gridCol w:w="3595"/>
      </w:tblGrid>
      <w:tr w:rsidR="00E666C3" w:rsidRPr="001017C5" w14:paraId="21765C80" w14:textId="77777777" w:rsidTr="00C90A0F">
        <w:tc>
          <w:tcPr>
            <w:tcW w:w="938" w:type="dxa"/>
          </w:tcPr>
          <w:p w14:paraId="23760ED4" w14:textId="05D2BAF9" w:rsidR="00E666C3" w:rsidRPr="00D67E79" w:rsidRDefault="004E4EE0" w:rsidP="001314C5">
            <w:pPr>
              <w:rPr>
                <w:rFonts w:ascii="Arial" w:eastAsia="Times New Roman" w:hAnsi="Arial" w:cs="Arial"/>
                <w:b/>
                <w:bCs/>
                <w:kern w:val="0"/>
                <w:lang w:val="fr-CA" w:eastAsia="en-CA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lang w:val="fr-CA" w:eastAsia="en-CA"/>
                <w14:ligatures w14:val="none"/>
              </w:rPr>
              <w:t>É</w:t>
            </w:r>
            <w:r w:rsidR="00E666C3" w:rsidRPr="00D67E79">
              <w:rPr>
                <w:rFonts w:ascii="Arial" w:eastAsia="Times New Roman" w:hAnsi="Arial" w:cs="Arial"/>
                <w:b/>
                <w:bCs/>
                <w:kern w:val="0"/>
                <w:lang w:val="fr-CA" w:eastAsia="en-CA"/>
                <w14:ligatures w14:val="none"/>
              </w:rPr>
              <w:t>t</w:t>
            </w:r>
            <w:r>
              <w:rPr>
                <w:rFonts w:ascii="Arial" w:eastAsia="Times New Roman" w:hAnsi="Arial" w:cs="Arial"/>
                <w:b/>
                <w:bCs/>
                <w:kern w:val="0"/>
                <w:lang w:val="fr-CA" w:eastAsia="en-CA"/>
                <w14:ligatures w14:val="none"/>
              </w:rPr>
              <w:t>a</w:t>
            </w:r>
            <w:r w:rsidR="00E666C3" w:rsidRPr="00D67E79">
              <w:rPr>
                <w:rFonts w:ascii="Arial" w:eastAsia="Times New Roman" w:hAnsi="Arial" w:cs="Arial"/>
                <w:b/>
                <w:bCs/>
                <w:kern w:val="0"/>
                <w:lang w:val="fr-CA" w:eastAsia="en-CA"/>
                <w14:ligatures w14:val="none"/>
              </w:rPr>
              <w:t>p</w:t>
            </w:r>
            <w:r>
              <w:rPr>
                <w:rFonts w:ascii="Arial" w:eastAsia="Times New Roman" w:hAnsi="Arial" w:cs="Arial"/>
                <w:b/>
                <w:bCs/>
                <w:kern w:val="0"/>
                <w:lang w:val="fr-CA" w:eastAsia="en-CA"/>
                <w14:ligatures w14:val="none"/>
              </w:rPr>
              <w:t>e</w:t>
            </w:r>
            <w:r w:rsidR="00E666C3" w:rsidRPr="00D67E79">
              <w:rPr>
                <w:rFonts w:ascii="Arial" w:eastAsia="Times New Roman" w:hAnsi="Arial" w:cs="Arial"/>
                <w:b/>
                <w:bCs/>
                <w:kern w:val="0"/>
                <w:lang w:val="fr-CA" w:eastAsia="en-CA"/>
                <w14:ligatures w14:val="none"/>
              </w:rPr>
              <w:t>s</w:t>
            </w:r>
          </w:p>
        </w:tc>
        <w:tc>
          <w:tcPr>
            <w:tcW w:w="4817" w:type="dxa"/>
          </w:tcPr>
          <w:p w14:paraId="032398FC" w14:textId="74726A96" w:rsidR="00E666C3" w:rsidRPr="00D67E79" w:rsidRDefault="00E666C3" w:rsidP="001314C5">
            <w:pPr>
              <w:rPr>
                <w:rFonts w:ascii="Arial" w:eastAsia="Times New Roman" w:hAnsi="Arial" w:cs="Arial"/>
                <w:b/>
                <w:bCs/>
                <w:kern w:val="0"/>
                <w:lang w:val="fr-CA" w:eastAsia="en-CA"/>
                <w14:ligatures w14:val="none"/>
              </w:rPr>
            </w:pPr>
            <w:r w:rsidRPr="00D67E79">
              <w:rPr>
                <w:rFonts w:ascii="Arial" w:eastAsia="Times New Roman" w:hAnsi="Arial" w:cs="Arial"/>
                <w:b/>
                <w:bCs/>
                <w:kern w:val="0"/>
                <w:lang w:val="fr-CA" w:eastAsia="en-CA"/>
                <w14:ligatures w14:val="none"/>
              </w:rPr>
              <w:t>Description</w:t>
            </w:r>
          </w:p>
        </w:tc>
        <w:tc>
          <w:tcPr>
            <w:tcW w:w="3595" w:type="dxa"/>
          </w:tcPr>
          <w:p w14:paraId="07B0B758" w14:textId="089EAF45" w:rsidR="00207093" w:rsidRPr="00D67E79" w:rsidRDefault="00EB413B" w:rsidP="001314C5">
            <w:pPr>
              <w:rPr>
                <w:rFonts w:ascii="Arial" w:eastAsia="Times New Roman" w:hAnsi="Arial" w:cs="Arial"/>
                <w:b/>
                <w:bCs/>
                <w:kern w:val="0"/>
                <w:lang w:val="fr-CA" w:eastAsia="en-CA"/>
                <w14:ligatures w14:val="none"/>
              </w:rPr>
            </w:pPr>
            <w:r w:rsidRPr="00EB413B">
              <w:rPr>
                <w:rFonts w:ascii="Arial" w:eastAsia="Times New Roman" w:hAnsi="Arial" w:cs="Arial"/>
                <w:b/>
                <w:bCs/>
                <w:kern w:val="0"/>
                <w:lang w:val="fr-CA" w:eastAsia="en-CA"/>
                <w14:ligatures w14:val="none"/>
              </w:rPr>
              <w:t>Mise à jour sur les étapes (terminée, en cours, en attente)</w:t>
            </w:r>
          </w:p>
        </w:tc>
      </w:tr>
      <w:tr w:rsidR="00A1085B" w:rsidRPr="001017C5" w14:paraId="6F8EDAAA" w14:textId="77777777" w:rsidTr="00C90A0F">
        <w:tc>
          <w:tcPr>
            <w:tcW w:w="938" w:type="dxa"/>
          </w:tcPr>
          <w:p w14:paraId="3649CF23" w14:textId="0D792DE4" w:rsidR="00A1085B" w:rsidRPr="00D67E79" w:rsidRDefault="00A1085B" w:rsidP="001314C5">
            <w:pPr>
              <w:rPr>
                <w:rFonts w:ascii="Arial" w:eastAsia="Times New Roman" w:hAnsi="Arial" w:cs="Arial"/>
                <w:b/>
                <w:bCs/>
                <w:kern w:val="0"/>
                <w:lang w:val="fr-CA" w:eastAsia="en-CA"/>
                <w14:ligatures w14:val="none"/>
              </w:rPr>
            </w:pPr>
            <w:r w:rsidRPr="00D67E79">
              <w:rPr>
                <w:rFonts w:ascii="Arial" w:eastAsia="Times New Roman" w:hAnsi="Arial" w:cs="Arial"/>
                <w:kern w:val="0"/>
                <w:lang w:val="fr-CA" w:eastAsia="en-CA"/>
                <w14:ligatures w14:val="none"/>
              </w:rPr>
              <w:t>1</w:t>
            </w:r>
          </w:p>
        </w:tc>
        <w:tc>
          <w:tcPr>
            <w:tcW w:w="4817" w:type="dxa"/>
          </w:tcPr>
          <w:p w14:paraId="3A06294E" w14:textId="5B3C7F54" w:rsidR="00555884" w:rsidRPr="00D67E79" w:rsidRDefault="00E63D92" w:rsidP="00555884">
            <w:pPr>
              <w:rPr>
                <w:rFonts w:ascii="Arial" w:eastAsia="Times New Roman" w:hAnsi="Arial" w:cs="Arial"/>
                <w:kern w:val="0"/>
                <w:lang w:val="fr-CA" w:eastAsia="en-CA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val="fr-CA" w:eastAsia="en-CA"/>
                <w14:ligatures w14:val="none"/>
              </w:rPr>
              <w:t>D</w:t>
            </w:r>
            <w:r w:rsidR="00A44B1E">
              <w:rPr>
                <w:rFonts w:ascii="Arial" w:eastAsia="Times New Roman" w:hAnsi="Arial" w:cs="Arial"/>
                <w:kern w:val="0"/>
                <w:lang w:val="fr-CA" w:eastAsia="en-CA"/>
                <w14:ligatures w14:val="none"/>
              </w:rPr>
              <w:t xml:space="preserve">ocumentez </w:t>
            </w:r>
            <w:r>
              <w:rPr>
                <w:rFonts w:ascii="Arial" w:eastAsia="Times New Roman" w:hAnsi="Arial" w:cs="Arial"/>
                <w:kern w:val="0"/>
                <w:lang w:val="fr-CA" w:eastAsia="en-CA"/>
                <w14:ligatures w14:val="none"/>
              </w:rPr>
              <w:t>le plus tôt p</w:t>
            </w:r>
            <w:r w:rsidRPr="00D67E79">
              <w:rPr>
                <w:rFonts w:ascii="Arial" w:eastAsia="Times New Roman" w:hAnsi="Arial" w:cs="Arial"/>
                <w:kern w:val="0"/>
                <w:lang w:val="fr-CA" w:eastAsia="en-CA"/>
                <w14:ligatures w14:val="none"/>
              </w:rPr>
              <w:t>ossible</w:t>
            </w:r>
            <w:r>
              <w:rPr>
                <w:rFonts w:ascii="Arial" w:eastAsia="Times New Roman" w:hAnsi="Arial" w:cs="Arial"/>
                <w:kern w:val="0"/>
                <w:lang w:val="fr-CA" w:eastAsia="en-CA"/>
                <w14:ligatures w14:val="none"/>
              </w:rPr>
              <w:t xml:space="preserve"> les domm</w:t>
            </w:r>
            <w:r w:rsidRPr="00D67E79">
              <w:rPr>
                <w:rFonts w:ascii="Arial" w:eastAsia="Times New Roman" w:hAnsi="Arial" w:cs="Arial"/>
                <w:kern w:val="0"/>
                <w:lang w:val="fr-CA" w:eastAsia="en-CA"/>
                <w14:ligatures w14:val="none"/>
              </w:rPr>
              <w:t>ages</w:t>
            </w:r>
            <w:r>
              <w:rPr>
                <w:rFonts w:ascii="Arial" w:eastAsia="Times New Roman" w:hAnsi="Arial" w:cs="Arial"/>
                <w:kern w:val="0"/>
                <w:lang w:val="fr-CA" w:eastAsia="en-CA"/>
                <w14:ligatures w14:val="none"/>
              </w:rPr>
              <w:t xml:space="preserve"> ou pertes subis, les dépenses ou frais encourus</w:t>
            </w:r>
            <w:r w:rsidRPr="00D67E79">
              <w:rPr>
                <w:rFonts w:ascii="Arial" w:eastAsia="Times New Roman" w:hAnsi="Arial" w:cs="Arial"/>
                <w:kern w:val="0"/>
                <w:lang w:val="fr-CA" w:eastAsia="en-CA"/>
                <w14:ligatures w14:val="none"/>
              </w:rPr>
              <w:t>, a</w:t>
            </w:r>
            <w:r>
              <w:rPr>
                <w:rFonts w:ascii="Arial" w:eastAsia="Times New Roman" w:hAnsi="Arial" w:cs="Arial"/>
                <w:kern w:val="0"/>
                <w:lang w:val="fr-CA" w:eastAsia="en-CA"/>
                <w14:ligatures w14:val="none"/>
              </w:rPr>
              <w:t>insi que les décisions que vous avez prises</w:t>
            </w:r>
            <w:r w:rsidRPr="00D67E79">
              <w:rPr>
                <w:rFonts w:ascii="Arial" w:eastAsia="Times New Roman" w:hAnsi="Arial" w:cs="Arial"/>
                <w:kern w:val="0"/>
                <w:lang w:val="fr-CA" w:eastAsia="en-CA"/>
                <w14:ligatures w14:val="none"/>
              </w:rPr>
              <w:t xml:space="preserve">. </w:t>
            </w:r>
            <w:r w:rsidR="00E05E14">
              <w:rPr>
                <w:rFonts w:ascii="Arial" w:eastAsia="Times New Roman" w:hAnsi="Arial" w:cs="Arial"/>
                <w:kern w:val="0"/>
                <w:lang w:val="fr-CA" w:eastAsia="en-CA"/>
                <w14:ligatures w14:val="none"/>
              </w:rPr>
              <w:t>Idéalement</w:t>
            </w:r>
            <w:r w:rsidRPr="00D67E79">
              <w:rPr>
                <w:rFonts w:ascii="Arial" w:eastAsia="Times New Roman" w:hAnsi="Arial" w:cs="Arial"/>
                <w:kern w:val="0"/>
                <w:lang w:val="fr-CA" w:eastAsia="en-CA"/>
                <w14:ligatures w14:val="none"/>
              </w:rPr>
              <w:t xml:space="preserve">, </w:t>
            </w:r>
            <w:r>
              <w:rPr>
                <w:rFonts w:ascii="Arial" w:eastAsia="Times New Roman" w:hAnsi="Arial" w:cs="Arial"/>
                <w:kern w:val="0"/>
                <w:lang w:val="fr-CA" w:eastAsia="en-CA"/>
                <w14:ligatures w14:val="none"/>
              </w:rPr>
              <w:t>cela fait partie de votre processus de gestion de l’</w:t>
            </w:r>
            <w:r w:rsidRPr="00D67E79">
              <w:rPr>
                <w:rFonts w:ascii="Arial" w:eastAsia="Times New Roman" w:hAnsi="Arial" w:cs="Arial"/>
                <w:kern w:val="0"/>
                <w:lang w:val="fr-CA" w:eastAsia="en-CA"/>
                <w14:ligatures w14:val="none"/>
              </w:rPr>
              <w:t>incident</w:t>
            </w:r>
            <w:r w:rsidR="00F964D0">
              <w:rPr>
                <w:rFonts w:ascii="Arial" w:eastAsia="Times New Roman" w:hAnsi="Arial" w:cs="Arial"/>
                <w:kern w:val="0"/>
                <w:lang w:val="fr-CA" w:eastAsia="en-CA"/>
                <w14:ligatures w14:val="none"/>
              </w:rPr>
              <w:t xml:space="preserve">. </w:t>
            </w:r>
            <w:r w:rsidR="00593F59" w:rsidRPr="00593F59">
              <w:rPr>
                <w:rFonts w:ascii="Arial" w:eastAsia="Times New Roman" w:hAnsi="Arial" w:cs="Arial"/>
                <w:kern w:val="0"/>
                <w:lang w:val="fr-CA" w:eastAsia="en-CA"/>
                <w14:ligatures w14:val="none"/>
              </w:rPr>
              <w:t>Voici quelques exemples :</w:t>
            </w:r>
          </w:p>
          <w:p w14:paraId="196B6F1A" w14:textId="5AC3AD62" w:rsidR="00555884" w:rsidRPr="00D67E79" w:rsidRDefault="00F964D0" w:rsidP="00555884">
            <w:pPr>
              <w:pStyle w:val="ListParagraph"/>
              <w:numPr>
                <w:ilvl w:val="0"/>
                <w:numId w:val="16"/>
              </w:numPr>
              <w:rPr>
                <w:rFonts w:ascii="Arial" w:eastAsia="Times New Roman" w:hAnsi="Arial" w:cs="Arial"/>
                <w:kern w:val="0"/>
                <w:lang w:val="fr-CA" w:eastAsia="en-CA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val="fr-CA" w:eastAsia="en-CA"/>
                <w14:ligatures w14:val="none"/>
              </w:rPr>
              <w:t xml:space="preserve">des </w:t>
            </w:r>
            <w:r w:rsidR="00555884" w:rsidRPr="00D67E79">
              <w:rPr>
                <w:rFonts w:ascii="Arial" w:eastAsia="Times New Roman" w:hAnsi="Arial" w:cs="Arial"/>
                <w:kern w:val="0"/>
                <w:lang w:val="fr-CA" w:eastAsia="en-CA"/>
                <w14:ligatures w14:val="none"/>
              </w:rPr>
              <w:t xml:space="preserve">contrats, </w:t>
            </w:r>
            <w:r w:rsidR="002577DA">
              <w:rPr>
                <w:rFonts w:ascii="Arial" w:eastAsia="Times New Roman" w:hAnsi="Arial" w:cs="Arial"/>
                <w:kern w:val="0"/>
                <w:lang w:val="fr-CA" w:eastAsia="en-CA"/>
                <w14:ligatures w14:val="none"/>
              </w:rPr>
              <w:t>devis, estimations, factures et reçus;</w:t>
            </w:r>
          </w:p>
          <w:p w14:paraId="49920326" w14:textId="2F3941FE" w:rsidR="00555884" w:rsidRPr="00D67E79" w:rsidRDefault="00F964D0" w:rsidP="00555884">
            <w:pPr>
              <w:pStyle w:val="ListParagraph"/>
              <w:numPr>
                <w:ilvl w:val="0"/>
                <w:numId w:val="16"/>
              </w:numPr>
              <w:rPr>
                <w:rFonts w:ascii="Arial" w:eastAsia="Times New Roman" w:hAnsi="Arial" w:cs="Arial"/>
                <w:kern w:val="0"/>
                <w:lang w:val="fr-CA" w:eastAsia="en-CA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val="fr-CA" w:eastAsia="en-CA"/>
                <w14:ligatures w14:val="none"/>
              </w:rPr>
              <w:t xml:space="preserve">des </w:t>
            </w:r>
            <w:r w:rsidR="002577DA">
              <w:rPr>
                <w:rFonts w:ascii="Arial" w:eastAsia="Times New Roman" w:hAnsi="Arial" w:cs="Arial"/>
                <w:kern w:val="0"/>
                <w:lang w:val="fr-CA" w:eastAsia="en-CA"/>
                <w14:ligatures w14:val="none"/>
              </w:rPr>
              <w:t>états financiers ou dossiers relatifs à l’impôt</w:t>
            </w:r>
            <w:r w:rsidR="008B72EE" w:rsidRPr="005C43B5">
              <w:rPr>
                <w:lang w:val="fr-CA"/>
              </w:rPr>
              <w:t xml:space="preserve"> </w:t>
            </w:r>
            <w:r w:rsidR="008B72EE" w:rsidRPr="008B72EE">
              <w:rPr>
                <w:rFonts w:ascii="Arial" w:eastAsia="Times New Roman" w:hAnsi="Arial" w:cs="Arial"/>
                <w:kern w:val="0"/>
                <w:lang w:val="fr-CA" w:eastAsia="en-CA"/>
                <w14:ligatures w14:val="none"/>
              </w:rPr>
              <w:t>sur le revenu</w:t>
            </w:r>
            <w:r w:rsidR="002577DA">
              <w:rPr>
                <w:rFonts w:ascii="Arial" w:eastAsia="Times New Roman" w:hAnsi="Arial" w:cs="Arial"/>
                <w:kern w:val="0"/>
                <w:lang w:val="fr-CA" w:eastAsia="en-CA"/>
                <w14:ligatures w14:val="none"/>
              </w:rPr>
              <w:t>;</w:t>
            </w:r>
          </w:p>
          <w:p w14:paraId="018FA652" w14:textId="31FE15FF" w:rsidR="00555884" w:rsidRPr="00D67E79" w:rsidRDefault="00F964D0" w:rsidP="00555884">
            <w:pPr>
              <w:pStyle w:val="ListParagraph"/>
              <w:numPr>
                <w:ilvl w:val="0"/>
                <w:numId w:val="16"/>
              </w:numPr>
              <w:rPr>
                <w:rFonts w:ascii="Arial" w:eastAsia="Times New Roman" w:hAnsi="Arial" w:cs="Arial"/>
                <w:kern w:val="0"/>
                <w:lang w:val="fr-CA" w:eastAsia="en-CA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val="fr-CA" w:eastAsia="en-CA"/>
                <w14:ligatures w14:val="none"/>
              </w:rPr>
              <w:t xml:space="preserve">des </w:t>
            </w:r>
            <w:r w:rsidR="002577DA">
              <w:rPr>
                <w:rFonts w:ascii="Arial" w:eastAsia="Times New Roman" w:hAnsi="Arial" w:cs="Arial"/>
                <w:kern w:val="0"/>
                <w:lang w:val="fr-CA" w:eastAsia="en-CA"/>
                <w14:ligatures w14:val="none"/>
              </w:rPr>
              <w:t>actes translatifs de propriété et relevés d’arpentage;</w:t>
            </w:r>
          </w:p>
          <w:p w14:paraId="7EEC3F46" w14:textId="7C36634F" w:rsidR="00555884" w:rsidRPr="00D67E79" w:rsidRDefault="00F964D0" w:rsidP="00555884">
            <w:pPr>
              <w:pStyle w:val="ListParagraph"/>
              <w:numPr>
                <w:ilvl w:val="0"/>
                <w:numId w:val="16"/>
              </w:numPr>
              <w:rPr>
                <w:rFonts w:ascii="Arial" w:eastAsia="Times New Roman" w:hAnsi="Arial" w:cs="Arial"/>
                <w:kern w:val="0"/>
                <w:lang w:val="fr-CA" w:eastAsia="en-CA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val="fr-CA" w:eastAsia="en-CA"/>
                <w14:ligatures w14:val="none"/>
              </w:rPr>
              <w:t xml:space="preserve">des </w:t>
            </w:r>
            <w:r w:rsidR="002577DA">
              <w:rPr>
                <w:rFonts w:ascii="Arial" w:eastAsia="Times New Roman" w:hAnsi="Arial" w:cs="Arial"/>
                <w:kern w:val="0"/>
                <w:lang w:val="fr-CA" w:eastAsia="en-CA"/>
                <w14:ligatures w14:val="none"/>
              </w:rPr>
              <w:t>rapports d’expertise et d’évaluation;</w:t>
            </w:r>
          </w:p>
          <w:p w14:paraId="0FFD658B" w14:textId="6FF65F5D" w:rsidR="00555884" w:rsidRPr="00D67E79" w:rsidRDefault="00F964D0" w:rsidP="00555884">
            <w:pPr>
              <w:pStyle w:val="ListParagraph"/>
              <w:numPr>
                <w:ilvl w:val="0"/>
                <w:numId w:val="16"/>
              </w:numPr>
              <w:rPr>
                <w:rFonts w:ascii="Arial" w:eastAsia="Times New Roman" w:hAnsi="Arial" w:cs="Arial"/>
                <w:kern w:val="0"/>
                <w:lang w:val="fr-CA" w:eastAsia="en-CA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val="fr-CA" w:eastAsia="en-CA"/>
                <w14:ligatures w14:val="none"/>
              </w:rPr>
              <w:t xml:space="preserve">des </w:t>
            </w:r>
            <w:r w:rsidR="00555884" w:rsidRPr="00D67E79">
              <w:rPr>
                <w:rFonts w:ascii="Arial" w:eastAsia="Times New Roman" w:hAnsi="Arial" w:cs="Arial"/>
                <w:kern w:val="0"/>
                <w:lang w:val="fr-CA" w:eastAsia="en-CA"/>
                <w14:ligatures w14:val="none"/>
              </w:rPr>
              <w:t>photo</w:t>
            </w:r>
            <w:r w:rsidR="002577DA">
              <w:rPr>
                <w:rFonts w:ascii="Arial" w:eastAsia="Times New Roman" w:hAnsi="Arial" w:cs="Arial"/>
                <w:kern w:val="0"/>
                <w:lang w:val="fr-CA" w:eastAsia="en-CA"/>
                <w14:ligatures w14:val="none"/>
              </w:rPr>
              <w:t>s et cartes géographiques;</w:t>
            </w:r>
          </w:p>
          <w:p w14:paraId="489C3779" w14:textId="2EF6E27F" w:rsidR="00555884" w:rsidRPr="00D67E79" w:rsidRDefault="00F964D0" w:rsidP="00555884">
            <w:pPr>
              <w:pStyle w:val="ListParagraph"/>
              <w:numPr>
                <w:ilvl w:val="0"/>
                <w:numId w:val="16"/>
              </w:numPr>
              <w:rPr>
                <w:rFonts w:ascii="Arial" w:eastAsia="Times New Roman" w:hAnsi="Arial" w:cs="Arial"/>
                <w:kern w:val="0"/>
                <w:lang w:val="fr-CA" w:eastAsia="en-CA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val="fr-CA" w:eastAsia="en-CA"/>
                <w14:ligatures w14:val="none"/>
              </w:rPr>
              <w:t xml:space="preserve">des </w:t>
            </w:r>
            <w:r w:rsidR="004E4EE0">
              <w:rPr>
                <w:rFonts w:ascii="Arial" w:eastAsia="Times New Roman" w:hAnsi="Arial" w:cs="Arial"/>
                <w:kern w:val="0"/>
                <w:lang w:val="fr-CA" w:eastAsia="en-CA"/>
                <w14:ligatures w14:val="none"/>
              </w:rPr>
              <w:t>plans d’action liés à l’</w:t>
            </w:r>
            <w:r w:rsidR="005C43B5">
              <w:rPr>
                <w:rFonts w:ascii="Arial" w:eastAsia="Times New Roman" w:hAnsi="Arial" w:cs="Arial"/>
                <w:kern w:val="0"/>
                <w:lang w:val="fr-CA" w:eastAsia="en-CA"/>
                <w14:ligatures w14:val="none"/>
              </w:rPr>
              <w:t>accident</w:t>
            </w:r>
            <w:r w:rsidR="00555884" w:rsidRPr="00D67E79">
              <w:rPr>
                <w:rFonts w:ascii="Arial" w:eastAsia="Times New Roman" w:hAnsi="Arial" w:cs="Arial"/>
                <w:kern w:val="0"/>
                <w:lang w:val="fr-CA" w:eastAsia="en-CA"/>
                <w14:ligatures w14:val="none"/>
              </w:rPr>
              <w:t xml:space="preserve">, </w:t>
            </w:r>
            <w:r w:rsidR="004E4EE0">
              <w:rPr>
                <w:rFonts w:ascii="Arial" w:eastAsia="Times New Roman" w:hAnsi="Arial" w:cs="Arial"/>
                <w:kern w:val="0"/>
                <w:lang w:val="fr-CA" w:eastAsia="en-CA"/>
                <w14:ligatures w14:val="none"/>
              </w:rPr>
              <w:t>journaux de bord et correspondances</w:t>
            </w:r>
          </w:p>
        </w:tc>
        <w:tc>
          <w:tcPr>
            <w:tcW w:w="3595" w:type="dxa"/>
          </w:tcPr>
          <w:p w14:paraId="2C08FAEB" w14:textId="77777777" w:rsidR="00A1085B" w:rsidRPr="00D67E79" w:rsidRDefault="00A1085B" w:rsidP="001314C5">
            <w:pPr>
              <w:rPr>
                <w:rFonts w:ascii="Arial" w:eastAsia="Times New Roman" w:hAnsi="Arial" w:cs="Arial"/>
                <w:b/>
                <w:bCs/>
                <w:kern w:val="0"/>
                <w:lang w:val="fr-CA" w:eastAsia="en-CA"/>
                <w14:ligatures w14:val="none"/>
              </w:rPr>
            </w:pPr>
          </w:p>
        </w:tc>
      </w:tr>
      <w:tr w:rsidR="00F83EDE" w:rsidRPr="001017C5" w14:paraId="42E6719C" w14:textId="77777777" w:rsidTr="00C90A0F">
        <w:tc>
          <w:tcPr>
            <w:tcW w:w="938" w:type="dxa"/>
          </w:tcPr>
          <w:p w14:paraId="06E1E948" w14:textId="1D371278" w:rsidR="00F83EDE" w:rsidRPr="00D67E79" w:rsidRDefault="00F83EDE" w:rsidP="00F83EDE">
            <w:pPr>
              <w:rPr>
                <w:rFonts w:ascii="Arial" w:eastAsia="Times New Roman" w:hAnsi="Arial" w:cs="Arial"/>
                <w:kern w:val="0"/>
                <w:lang w:val="fr-CA" w:eastAsia="en-CA"/>
                <w14:ligatures w14:val="none"/>
              </w:rPr>
            </w:pPr>
            <w:r w:rsidRPr="00D67E79">
              <w:rPr>
                <w:rFonts w:ascii="Arial" w:eastAsia="Times New Roman" w:hAnsi="Arial" w:cs="Arial"/>
                <w:kern w:val="0"/>
                <w:lang w:val="fr-CA" w:eastAsia="en-CA"/>
                <w14:ligatures w14:val="none"/>
              </w:rPr>
              <w:t>2</w:t>
            </w:r>
          </w:p>
        </w:tc>
        <w:tc>
          <w:tcPr>
            <w:tcW w:w="4817" w:type="dxa"/>
          </w:tcPr>
          <w:p w14:paraId="3BE8F2FE" w14:textId="11959C48" w:rsidR="00F83EDE" w:rsidRPr="00D67E79" w:rsidRDefault="00492E2B" w:rsidP="00F83EDE">
            <w:pPr>
              <w:tabs>
                <w:tab w:val="num" w:pos="720"/>
              </w:tabs>
              <w:rPr>
                <w:rFonts w:ascii="Arial" w:eastAsia="Times New Roman" w:hAnsi="Arial" w:cs="Arial"/>
                <w:kern w:val="0"/>
                <w:lang w:val="fr-CA" w:eastAsia="en-CA"/>
                <w14:ligatures w14:val="none"/>
              </w:rPr>
            </w:pPr>
            <w:r w:rsidRPr="00492E2B">
              <w:rPr>
                <w:rFonts w:ascii="Arial" w:eastAsia="Times New Roman" w:hAnsi="Arial" w:cs="Arial"/>
                <w:kern w:val="0"/>
                <w:lang w:val="fr-CA" w:eastAsia="en-CA"/>
                <w14:ligatures w14:val="none"/>
              </w:rPr>
              <w:t>Avant de soumettre votre réclamation, veillez à ce qu’elle aborde les points suivants</w:t>
            </w:r>
            <w:r>
              <w:rPr>
                <w:rFonts w:ascii="Arial" w:eastAsia="Times New Roman" w:hAnsi="Arial" w:cs="Arial"/>
                <w:kern w:val="0"/>
                <w:lang w:val="fr-CA" w:eastAsia="en-CA"/>
                <w14:ligatures w14:val="none"/>
              </w:rPr>
              <w:t xml:space="preserve"> </w:t>
            </w:r>
            <w:r w:rsidR="00F3018F">
              <w:rPr>
                <w:rFonts w:ascii="Arial" w:eastAsia="Times New Roman" w:hAnsi="Arial" w:cs="Arial"/>
                <w:kern w:val="0"/>
                <w:lang w:val="fr-CA" w:eastAsia="en-CA"/>
                <w14:ligatures w14:val="none"/>
              </w:rPr>
              <w:t>:</w:t>
            </w:r>
            <w:r w:rsidR="009C632C" w:rsidRPr="00D67E79">
              <w:rPr>
                <w:rFonts w:ascii="Arial" w:eastAsia="Times New Roman" w:hAnsi="Arial" w:cs="Arial"/>
                <w:kern w:val="0"/>
                <w:lang w:val="fr-CA" w:eastAsia="en-CA"/>
                <w14:ligatures w14:val="none"/>
              </w:rPr>
              <w:t xml:space="preserve"> </w:t>
            </w:r>
          </w:p>
          <w:p w14:paraId="1F23DF77" w14:textId="5940982D" w:rsidR="00F83EDE" w:rsidRPr="00D67E79" w:rsidRDefault="00F3018F" w:rsidP="00F83EDE">
            <w:pPr>
              <w:numPr>
                <w:ilvl w:val="0"/>
                <w:numId w:val="23"/>
              </w:numPr>
              <w:rPr>
                <w:rFonts w:ascii="Arial" w:eastAsia="Times New Roman" w:hAnsi="Arial" w:cs="Arial"/>
                <w:kern w:val="0"/>
                <w:lang w:val="fr-CA" w:eastAsia="en-CA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val="fr-CA" w:eastAsia="en-CA"/>
                <w14:ligatures w14:val="none"/>
              </w:rPr>
              <w:t xml:space="preserve">Elle décrit les mesures </w:t>
            </w:r>
            <w:r w:rsidR="00F964D0">
              <w:rPr>
                <w:rFonts w:ascii="Arial" w:eastAsia="Times New Roman" w:hAnsi="Arial" w:cs="Arial"/>
                <w:kern w:val="0"/>
                <w:lang w:val="fr-CA" w:eastAsia="en-CA"/>
                <w14:ligatures w14:val="none"/>
              </w:rPr>
              <w:t xml:space="preserve">que vous avez prises dans l’intervention et </w:t>
            </w:r>
            <w:r w:rsidR="0024639C">
              <w:rPr>
                <w:rFonts w:ascii="Arial" w:eastAsia="Times New Roman" w:hAnsi="Arial" w:cs="Arial"/>
                <w:kern w:val="0"/>
                <w:lang w:val="fr-CA" w:eastAsia="en-CA"/>
                <w14:ligatures w14:val="none"/>
              </w:rPr>
              <w:t>la raison pour laquelle vous les avez prises;</w:t>
            </w:r>
          </w:p>
          <w:p w14:paraId="3E40A82E" w14:textId="329A9163" w:rsidR="00F83EDE" w:rsidRPr="00D67E79" w:rsidRDefault="00F3018F" w:rsidP="00F83EDE">
            <w:pPr>
              <w:numPr>
                <w:ilvl w:val="0"/>
                <w:numId w:val="23"/>
              </w:numPr>
              <w:rPr>
                <w:rFonts w:ascii="Arial" w:eastAsia="Times New Roman" w:hAnsi="Arial" w:cs="Arial"/>
                <w:kern w:val="0"/>
                <w:lang w:val="fr-CA" w:eastAsia="en-CA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val="fr-CA" w:eastAsia="en-CA"/>
                <w14:ligatures w14:val="none"/>
              </w:rPr>
              <w:t>Elle précise</w:t>
            </w:r>
            <w:r w:rsidR="00F83EDE" w:rsidRPr="00D67E79">
              <w:rPr>
                <w:rFonts w:ascii="Arial" w:eastAsia="Times New Roman" w:hAnsi="Arial" w:cs="Arial"/>
                <w:kern w:val="0"/>
                <w:lang w:val="fr-CA" w:eastAsia="en-CA"/>
                <w14:ligatures w14:val="none"/>
              </w:rPr>
              <w:t xml:space="preserve"> </w:t>
            </w:r>
            <w:r w:rsidR="0024639C">
              <w:rPr>
                <w:rFonts w:ascii="Arial" w:eastAsia="Times New Roman" w:hAnsi="Arial" w:cs="Arial"/>
                <w:kern w:val="0"/>
                <w:lang w:val="fr-CA" w:eastAsia="en-CA"/>
                <w14:ligatures w14:val="none"/>
              </w:rPr>
              <w:t xml:space="preserve">l’étendue des dommages ou des pertes </w:t>
            </w:r>
            <w:r>
              <w:rPr>
                <w:rFonts w:ascii="Arial" w:eastAsia="Times New Roman" w:hAnsi="Arial" w:cs="Arial"/>
                <w:kern w:val="0"/>
                <w:lang w:val="fr-CA" w:eastAsia="en-CA"/>
                <w14:ligatures w14:val="none"/>
              </w:rPr>
              <w:t xml:space="preserve">que vous avez </w:t>
            </w:r>
            <w:r w:rsidR="0024639C">
              <w:rPr>
                <w:rFonts w:ascii="Arial" w:eastAsia="Times New Roman" w:hAnsi="Arial" w:cs="Arial"/>
                <w:kern w:val="0"/>
                <w:lang w:val="fr-CA" w:eastAsia="en-CA"/>
                <w14:ligatures w14:val="none"/>
              </w:rPr>
              <w:t>subis;</w:t>
            </w:r>
          </w:p>
          <w:p w14:paraId="293A2063" w14:textId="77777777" w:rsidR="00A74F9F" w:rsidRPr="00A74F9F" w:rsidRDefault="00A74F9F" w:rsidP="00A74F9F">
            <w:pPr>
              <w:pStyle w:val="ListParagraph"/>
              <w:numPr>
                <w:ilvl w:val="0"/>
                <w:numId w:val="23"/>
              </w:numPr>
              <w:rPr>
                <w:rFonts w:ascii="Arial" w:eastAsia="Times New Roman" w:hAnsi="Arial" w:cs="Arial"/>
                <w:kern w:val="0"/>
                <w:lang w:val="fr-CA" w:eastAsia="en-CA"/>
                <w14:ligatures w14:val="none"/>
              </w:rPr>
            </w:pPr>
            <w:r w:rsidRPr="00A74F9F">
              <w:rPr>
                <w:rFonts w:ascii="Arial" w:eastAsia="Times New Roman" w:hAnsi="Arial" w:cs="Arial"/>
                <w:kern w:val="0"/>
                <w:lang w:val="fr-CA" w:eastAsia="en-CA"/>
                <w14:ligatures w14:val="none"/>
              </w:rPr>
              <w:t>Elle mentionne les montants que vous avez dépensés et la raison pour laquelle ils sont raisonnables;</w:t>
            </w:r>
          </w:p>
          <w:p w14:paraId="23BF34C4" w14:textId="7A6815CC" w:rsidR="00F83EDE" w:rsidRPr="00D67E79" w:rsidRDefault="00797B2F" w:rsidP="00F83EDE">
            <w:pPr>
              <w:numPr>
                <w:ilvl w:val="0"/>
                <w:numId w:val="23"/>
              </w:numPr>
              <w:rPr>
                <w:rFonts w:ascii="Arial" w:eastAsia="Times New Roman" w:hAnsi="Arial" w:cs="Arial"/>
                <w:kern w:val="0"/>
                <w:lang w:val="fr-CA" w:eastAsia="en-CA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val="fr-CA" w:eastAsia="en-CA"/>
                <w14:ligatures w14:val="none"/>
              </w:rPr>
              <w:t xml:space="preserve">Elle fournit </w:t>
            </w:r>
            <w:r w:rsidR="00CB7599">
              <w:rPr>
                <w:rFonts w:ascii="Arial" w:eastAsia="Times New Roman" w:hAnsi="Arial" w:cs="Arial"/>
                <w:kern w:val="0"/>
                <w:lang w:val="fr-CA" w:eastAsia="en-CA"/>
                <w14:ligatures w14:val="none"/>
              </w:rPr>
              <w:t xml:space="preserve">les preuves </w:t>
            </w:r>
            <w:r w:rsidR="001C18BB">
              <w:rPr>
                <w:rFonts w:ascii="Arial" w:eastAsia="Times New Roman" w:hAnsi="Arial" w:cs="Arial"/>
                <w:kern w:val="0"/>
                <w:lang w:val="fr-CA" w:eastAsia="en-CA"/>
                <w14:ligatures w14:val="none"/>
              </w:rPr>
              <w:t>nécessaires</w:t>
            </w:r>
            <w:r w:rsidR="0024639C">
              <w:rPr>
                <w:rFonts w:ascii="Arial" w:eastAsia="Times New Roman" w:hAnsi="Arial" w:cs="Arial"/>
                <w:kern w:val="0"/>
                <w:lang w:val="fr-CA" w:eastAsia="en-CA"/>
                <w14:ligatures w14:val="none"/>
              </w:rPr>
              <w:t xml:space="preserve"> (voir l’étape </w:t>
            </w:r>
            <w:r w:rsidR="00F83EDE" w:rsidRPr="00D67E79">
              <w:rPr>
                <w:rFonts w:ascii="Arial" w:eastAsia="Times New Roman" w:hAnsi="Arial" w:cs="Arial"/>
                <w:kern w:val="0"/>
                <w:lang w:val="fr-CA" w:eastAsia="en-CA"/>
                <w14:ligatures w14:val="none"/>
              </w:rPr>
              <w:t>1).</w:t>
            </w:r>
          </w:p>
        </w:tc>
        <w:tc>
          <w:tcPr>
            <w:tcW w:w="3595" w:type="dxa"/>
          </w:tcPr>
          <w:p w14:paraId="79581339" w14:textId="77777777" w:rsidR="00F83EDE" w:rsidRPr="00D67E79" w:rsidRDefault="00F83EDE" w:rsidP="00F83EDE">
            <w:pPr>
              <w:rPr>
                <w:rFonts w:ascii="Arial" w:eastAsia="Times New Roman" w:hAnsi="Arial" w:cs="Arial"/>
                <w:b/>
                <w:bCs/>
                <w:kern w:val="0"/>
                <w:lang w:val="fr-CA" w:eastAsia="en-CA"/>
                <w14:ligatures w14:val="none"/>
              </w:rPr>
            </w:pPr>
          </w:p>
        </w:tc>
      </w:tr>
      <w:tr w:rsidR="00F83EDE" w:rsidRPr="001017C5" w14:paraId="4F869FB8" w14:textId="77777777" w:rsidTr="00C90A0F">
        <w:tc>
          <w:tcPr>
            <w:tcW w:w="938" w:type="dxa"/>
          </w:tcPr>
          <w:p w14:paraId="5667AF08" w14:textId="26A82F9B" w:rsidR="00F83EDE" w:rsidRPr="00D67E79" w:rsidRDefault="004B2450" w:rsidP="00F83EDE">
            <w:pPr>
              <w:rPr>
                <w:rFonts w:ascii="Arial" w:eastAsia="Times New Roman" w:hAnsi="Arial" w:cs="Arial"/>
                <w:b/>
                <w:bCs/>
                <w:kern w:val="0"/>
                <w:lang w:val="fr-CA" w:eastAsia="en-CA"/>
                <w14:ligatures w14:val="none"/>
              </w:rPr>
            </w:pPr>
            <w:r w:rsidRPr="00D67E79">
              <w:rPr>
                <w:rFonts w:ascii="Arial" w:eastAsia="Times New Roman" w:hAnsi="Arial" w:cs="Arial"/>
                <w:kern w:val="0"/>
                <w:lang w:val="fr-CA" w:eastAsia="en-CA"/>
                <w14:ligatures w14:val="none"/>
              </w:rPr>
              <w:t>3</w:t>
            </w:r>
          </w:p>
        </w:tc>
        <w:tc>
          <w:tcPr>
            <w:tcW w:w="4817" w:type="dxa"/>
          </w:tcPr>
          <w:p w14:paraId="62B2A8BC" w14:textId="4E65B741" w:rsidR="00F83EDE" w:rsidRPr="00D67E79" w:rsidRDefault="00F83EDE" w:rsidP="00F83EDE">
            <w:pPr>
              <w:rPr>
                <w:rFonts w:ascii="Arial" w:eastAsia="Times New Roman" w:hAnsi="Arial" w:cs="Arial"/>
                <w:kern w:val="0"/>
                <w:lang w:val="fr-CA" w:eastAsia="en-CA"/>
                <w14:ligatures w14:val="none"/>
              </w:rPr>
            </w:pPr>
            <w:r w:rsidRPr="00D67E79">
              <w:rPr>
                <w:rFonts w:ascii="Arial" w:eastAsia="Times New Roman" w:hAnsi="Arial" w:cs="Arial"/>
                <w:kern w:val="0"/>
                <w:lang w:val="fr-CA" w:eastAsia="en-CA"/>
                <w14:ligatures w14:val="none"/>
              </w:rPr>
              <w:t>S</w:t>
            </w:r>
            <w:r w:rsidR="008F2AF4">
              <w:rPr>
                <w:rFonts w:ascii="Arial" w:eastAsia="Times New Roman" w:hAnsi="Arial" w:cs="Arial"/>
                <w:kern w:val="0"/>
                <w:lang w:val="fr-CA" w:eastAsia="en-CA"/>
                <w14:ligatures w14:val="none"/>
              </w:rPr>
              <w:t>oumettez votre réclamation à la compagnie de chemin de fer impliquée</w:t>
            </w:r>
            <w:r w:rsidRPr="00D67E79">
              <w:rPr>
                <w:rFonts w:ascii="Arial" w:eastAsia="Times New Roman" w:hAnsi="Arial" w:cs="Arial"/>
                <w:kern w:val="0"/>
                <w:lang w:val="fr-CA" w:eastAsia="en-CA"/>
                <w14:ligatures w14:val="none"/>
              </w:rPr>
              <w:t>.</w:t>
            </w:r>
          </w:p>
        </w:tc>
        <w:tc>
          <w:tcPr>
            <w:tcW w:w="3595" w:type="dxa"/>
          </w:tcPr>
          <w:p w14:paraId="7B002489" w14:textId="77777777" w:rsidR="00F83EDE" w:rsidRPr="00D67E79" w:rsidRDefault="00F83EDE" w:rsidP="00F83EDE">
            <w:pPr>
              <w:rPr>
                <w:rFonts w:ascii="Arial" w:eastAsia="Times New Roman" w:hAnsi="Arial" w:cs="Arial"/>
                <w:b/>
                <w:bCs/>
                <w:kern w:val="0"/>
                <w:lang w:val="fr-CA" w:eastAsia="en-CA"/>
                <w14:ligatures w14:val="none"/>
              </w:rPr>
            </w:pPr>
          </w:p>
        </w:tc>
      </w:tr>
      <w:tr w:rsidR="00F83EDE" w:rsidRPr="001017C5" w14:paraId="79B35A34" w14:textId="77777777" w:rsidTr="00C90A0F">
        <w:trPr>
          <w:trHeight w:val="440"/>
        </w:trPr>
        <w:tc>
          <w:tcPr>
            <w:tcW w:w="938" w:type="dxa"/>
          </w:tcPr>
          <w:p w14:paraId="3E5FFF16" w14:textId="64CC522B" w:rsidR="00F83EDE" w:rsidRPr="00D67E79" w:rsidRDefault="004B2450" w:rsidP="00F83EDE">
            <w:pPr>
              <w:rPr>
                <w:rFonts w:ascii="Arial" w:eastAsia="Times New Roman" w:hAnsi="Arial" w:cs="Arial"/>
                <w:b/>
                <w:bCs/>
                <w:kern w:val="0"/>
                <w:lang w:val="fr-CA" w:eastAsia="en-CA"/>
                <w14:ligatures w14:val="none"/>
              </w:rPr>
            </w:pPr>
            <w:r w:rsidRPr="00D67E79">
              <w:rPr>
                <w:rFonts w:ascii="Arial" w:eastAsia="Times New Roman" w:hAnsi="Arial" w:cs="Arial"/>
                <w:kern w:val="0"/>
                <w:lang w:val="fr-CA" w:eastAsia="en-CA"/>
                <w14:ligatures w14:val="none"/>
              </w:rPr>
              <w:lastRenderedPageBreak/>
              <w:t>4</w:t>
            </w:r>
          </w:p>
        </w:tc>
        <w:tc>
          <w:tcPr>
            <w:tcW w:w="4817" w:type="dxa"/>
          </w:tcPr>
          <w:p w14:paraId="2D77EAD1" w14:textId="0B18A9E7" w:rsidR="00F83EDE" w:rsidRPr="00D67E79" w:rsidRDefault="008F2AF4" w:rsidP="00F83EDE">
            <w:pPr>
              <w:rPr>
                <w:rFonts w:ascii="Arial" w:eastAsia="Times New Roman" w:hAnsi="Arial" w:cs="Arial"/>
                <w:kern w:val="0"/>
                <w:lang w:val="fr-CA" w:eastAsia="en-CA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val="fr-CA" w:eastAsia="en-CA"/>
                <w14:ligatures w14:val="none"/>
              </w:rPr>
              <w:t>Si la compagnie de chemin de fer a atteint sa limite de responsabilité :</w:t>
            </w:r>
          </w:p>
          <w:p w14:paraId="23198FB8" w14:textId="054CD36B" w:rsidR="00F83EDE" w:rsidRPr="00D67E79" w:rsidRDefault="008F2AF4" w:rsidP="00F83EDE">
            <w:pPr>
              <w:pStyle w:val="ListParagraph"/>
              <w:numPr>
                <w:ilvl w:val="0"/>
                <w:numId w:val="22"/>
              </w:numPr>
              <w:rPr>
                <w:rFonts w:ascii="Arial" w:eastAsia="Times New Roman" w:hAnsi="Arial" w:cs="Arial"/>
                <w:kern w:val="0"/>
                <w:lang w:val="fr-CA" w:eastAsia="en-CA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val="fr-CA" w:eastAsia="en-CA"/>
                <w14:ligatures w14:val="none"/>
              </w:rPr>
              <w:t>les réclamations non payées seront transférées au Fonds Rail;</w:t>
            </w:r>
            <w:r w:rsidR="00F83EDE" w:rsidRPr="00D67E79">
              <w:rPr>
                <w:rFonts w:ascii="Arial" w:eastAsia="Times New Roman" w:hAnsi="Arial" w:cs="Arial"/>
                <w:kern w:val="0"/>
                <w:lang w:val="fr-CA" w:eastAsia="en-CA"/>
                <w14:ligatures w14:val="none"/>
              </w:rPr>
              <w:t xml:space="preserve"> </w:t>
            </w:r>
          </w:p>
          <w:p w14:paraId="51709713" w14:textId="7BC9D3E2" w:rsidR="00F83EDE" w:rsidRPr="00D67E79" w:rsidRDefault="008F2AF4" w:rsidP="00F83EDE">
            <w:pPr>
              <w:pStyle w:val="ListParagraph"/>
              <w:numPr>
                <w:ilvl w:val="0"/>
                <w:numId w:val="22"/>
              </w:numPr>
              <w:rPr>
                <w:rFonts w:ascii="Arial" w:eastAsia="Times New Roman" w:hAnsi="Arial" w:cs="Arial"/>
                <w:kern w:val="0"/>
                <w:lang w:val="fr-CA" w:eastAsia="en-CA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val="fr-CA" w:eastAsia="en-CA"/>
                <w14:ligatures w14:val="none"/>
              </w:rPr>
              <w:t>Les nouvelles réclamations peuvent être soumises directement au Fonds Rail.</w:t>
            </w:r>
          </w:p>
          <w:p w14:paraId="03C9C816" w14:textId="05A57EB5" w:rsidR="00F83EDE" w:rsidRPr="00D67E79" w:rsidRDefault="008F2AF4" w:rsidP="00F83EDE">
            <w:pPr>
              <w:rPr>
                <w:rFonts w:ascii="Arial" w:eastAsia="Times New Roman" w:hAnsi="Arial" w:cs="Arial"/>
                <w:kern w:val="0"/>
                <w:lang w:val="fr-CA" w:eastAsia="en-CA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val="fr-CA" w:eastAsia="en-CA"/>
                <w14:ligatures w14:val="none"/>
              </w:rPr>
              <w:t>Dans les deux cas, la date limite de soumission de la réclamation doit être respectée</w:t>
            </w:r>
            <w:r w:rsidR="00F83EDE" w:rsidRPr="00D67E79">
              <w:rPr>
                <w:rFonts w:ascii="Arial" w:eastAsia="Times New Roman" w:hAnsi="Arial" w:cs="Arial"/>
                <w:kern w:val="0"/>
                <w:lang w:val="fr-CA" w:eastAsia="en-CA"/>
                <w14:ligatures w14:val="none"/>
              </w:rPr>
              <w:t>.</w:t>
            </w:r>
          </w:p>
        </w:tc>
        <w:tc>
          <w:tcPr>
            <w:tcW w:w="3595" w:type="dxa"/>
          </w:tcPr>
          <w:p w14:paraId="6F0DA657" w14:textId="77777777" w:rsidR="00F83EDE" w:rsidRPr="00D67E79" w:rsidRDefault="00F83EDE" w:rsidP="00F83EDE">
            <w:pPr>
              <w:rPr>
                <w:rFonts w:ascii="Arial" w:eastAsia="Times New Roman" w:hAnsi="Arial" w:cs="Arial"/>
                <w:b/>
                <w:bCs/>
                <w:kern w:val="0"/>
                <w:lang w:val="fr-CA" w:eastAsia="en-CA"/>
                <w14:ligatures w14:val="none"/>
              </w:rPr>
            </w:pPr>
          </w:p>
        </w:tc>
      </w:tr>
    </w:tbl>
    <w:p w14:paraId="510A1142" w14:textId="416D7B9E" w:rsidR="003A79AB" w:rsidRDefault="003A79AB" w:rsidP="00503738">
      <w:pPr>
        <w:spacing w:after="0" w:line="240" w:lineRule="auto"/>
        <w:rPr>
          <w:rFonts w:ascii="Arial" w:eastAsia="Times New Roman" w:hAnsi="Arial" w:cs="Arial"/>
          <w:b/>
          <w:bCs/>
          <w:kern w:val="0"/>
          <w:lang w:val="fr-CA" w:eastAsia="en-CA"/>
          <w14:ligatures w14:val="none"/>
        </w:rPr>
      </w:pPr>
    </w:p>
    <w:p w14:paraId="05121FA8" w14:textId="77777777" w:rsidR="00D901AF" w:rsidRPr="00D901AF" w:rsidRDefault="00D901AF" w:rsidP="00D901AF">
      <w:pPr>
        <w:rPr>
          <w:rFonts w:ascii="Arial" w:eastAsia="Times New Roman" w:hAnsi="Arial" w:cs="Arial"/>
          <w:lang w:val="fr-CA" w:eastAsia="en-CA"/>
        </w:rPr>
      </w:pPr>
    </w:p>
    <w:p w14:paraId="12FB3284" w14:textId="77777777" w:rsidR="00D901AF" w:rsidRPr="00D901AF" w:rsidRDefault="00D901AF" w:rsidP="00D901AF">
      <w:pPr>
        <w:rPr>
          <w:rFonts w:ascii="Arial" w:eastAsia="Times New Roman" w:hAnsi="Arial" w:cs="Arial"/>
          <w:lang w:val="fr-CA" w:eastAsia="en-CA"/>
        </w:rPr>
      </w:pPr>
    </w:p>
    <w:sectPr w:rsidR="00D901AF" w:rsidRPr="00D901AF" w:rsidSect="00652AD5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49752F" w14:textId="77777777" w:rsidR="00342C8E" w:rsidRDefault="00342C8E" w:rsidP="00520D39">
      <w:pPr>
        <w:spacing w:after="0" w:line="240" w:lineRule="auto"/>
      </w:pPr>
      <w:r>
        <w:separator/>
      </w:r>
    </w:p>
  </w:endnote>
  <w:endnote w:type="continuationSeparator" w:id="0">
    <w:p w14:paraId="1CDB1511" w14:textId="77777777" w:rsidR="00342C8E" w:rsidRDefault="00342C8E" w:rsidP="00520D39">
      <w:pPr>
        <w:spacing w:after="0" w:line="240" w:lineRule="auto"/>
      </w:pPr>
      <w:r>
        <w:continuationSeparator/>
      </w:r>
    </w:p>
  </w:endnote>
  <w:endnote w:type="continuationNotice" w:id="1">
    <w:p w14:paraId="460107A8" w14:textId="77777777" w:rsidR="00342C8E" w:rsidRDefault="00342C8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BC2C0A" w14:textId="040FB443" w:rsidR="002E180E" w:rsidRPr="00D901AF" w:rsidRDefault="002E180E" w:rsidP="002E180E">
    <w:pPr>
      <w:tabs>
        <w:tab w:val="right" w:pos="9360"/>
      </w:tabs>
      <w:spacing w:after="0" w:line="240" w:lineRule="auto"/>
      <w:rPr>
        <w:rFonts w:ascii="Arial" w:hAnsi="Arial" w:cs="Arial"/>
        <w:b/>
        <w:bCs/>
        <w:sz w:val="21"/>
        <w:szCs w:val="21"/>
        <w:lang w:val="fr-CA"/>
      </w:rPr>
    </w:pPr>
    <w:bookmarkStart w:id="8" w:name="_Hlk189463855"/>
    <w:r w:rsidRPr="00D901AF">
      <w:rPr>
        <w:rFonts w:ascii="Arial" w:hAnsi="Arial" w:cs="Arial"/>
        <w:b/>
        <w:bCs/>
        <w:sz w:val="21"/>
        <w:szCs w:val="21"/>
        <w:lang w:val="fr-CA"/>
      </w:rPr>
      <w:t>Co</w:t>
    </w:r>
    <w:r w:rsidR="00D901AF" w:rsidRPr="00D901AF">
      <w:rPr>
        <w:rFonts w:ascii="Arial" w:hAnsi="Arial" w:cs="Arial"/>
        <w:b/>
        <w:bCs/>
        <w:sz w:val="21"/>
        <w:szCs w:val="21"/>
        <w:lang w:val="fr-CA"/>
      </w:rPr>
      <w:t>ordonnées et ress</w:t>
    </w:r>
    <w:r w:rsidRPr="00D901AF">
      <w:rPr>
        <w:rFonts w:ascii="Arial" w:hAnsi="Arial" w:cs="Arial"/>
        <w:b/>
        <w:bCs/>
        <w:sz w:val="21"/>
        <w:szCs w:val="21"/>
        <w:lang w:val="fr-CA"/>
      </w:rPr>
      <w:t xml:space="preserve">ources </w:t>
    </w:r>
    <w:r w:rsidR="00D901AF" w:rsidRPr="00D901AF">
      <w:rPr>
        <w:rFonts w:ascii="Arial" w:hAnsi="Arial" w:cs="Arial"/>
        <w:b/>
        <w:bCs/>
        <w:sz w:val="21"/>
        <w:szCs w:val="21"/>
        <w:lang w:val="fr-CA"/>
      </w:rPr>
      <w:t>pour de plus amples renseignements</w:t>
    </w:r>
    <w:bookmarkEnd w:id="8"/>
    <w:r w:rsidR="00D901AF" w:rsidRPr="00D901AF">
      <w:rPr>
        <w:rFonts w:ascii="Arial" w:hAnsi="Arial" w:cs="Arial"/>
        <w:b/>
        <w:bCs/>
        <w:sz w:val="21"/>
        <w:szCs w:val="21"/>
        <w:lang w:val="fr-CA"/>
      </w:rPr>
      <w:t> </w:t>
    </w:r>
    <w:r w:rsidRPr="00D901AF">
      <w:rPr>
        <w:rFonts w:ascii="Arial" w:hAnsi="Arial" w:cs="Arial"/>
        <w:b/>
        <w:bCs/>
        <w:sz w:val="21"/>
        <w:szCs w:val="21"/>
        <w:lang w:val="fr-CA"/>
      </w:rPr>
      <w:t>:</w:t>
    </w:r>
    <w:r w:rsidRPr="00D901AF">
      <w:rPr>
        <w:rFonts w:ascii="Arial" w:hAnsi="Arial" w:cs="Arial"/>
        <w:b/>
        <w:bCs/>
        <w:sz w:val="21"/>
        <w:szCs w:val="21"/>
        <w:lang w:val="fr-CA"/>
      </w:rPr>
      <w:tab/>
    </w:r>
  </w:p>
  <w:p w14:paraId="7CF26A13" w14:textId="0F38F052" w:rsidR="002E180E" w:rsidRPr="00D901AF" w:rsidRDefault="00D901AF" w:rsidP="002E180E">
    <w:pPr>
      <w:spacing w:after="0" w:line="240" w:lineRule="auto"/>
      <w:rPr>
        <w:rFonts w:ascii="Arial" w:hAnsi="Arial" w:cs="Arial"/>
        <w:sz w:val="21"/>
        <w:szCs w:val="21"/>
        <w:lang w:val="fr-CA"/>
      </w:rPr>
    </w:pPr>
    <w:r w:rsidRPr="00D901AF">
      <w:rPr>
        <w:rFonts w:ascii="Arial" w:hAnsi="Arial" w:cs="Arial"/>
        <w:sz w:val="21"/>
        <w:szCs w:val="21"/>
        <w:lang w:val="fr-CA"/>
      </w:rPr>
      <w:t xml:space="preserve">Site </w:t>
    </w:r>
    <w:r w:rsidR="002E180E" w:rsidRPr="00D901AF">
      <w:rPr>
        <w:rFonts w:ascii="Arial" w:hAnsi="Arial" w:cs="Arial"/>
        <w:sz w:val="21"/>
        <w:szCs w:val="21"/>
        <w:lang w:val="fr-CA"/>
      </w:rPr>
      <w:t>Web</w:t>
    </w:r>
    <w:r w:rsidRPr="00D901AF">
      <w:rPr>
        <w:rFonts w:ascii="Arial" w:hAnsi="Arial" w:cs="Arial"/>
        <w:sz w:val="21"/>
        <w:szCs w:val="21"/>
        <w:lang w:val="fr-CA"/>
      </w:rPr>
      <w:t> :</w:t>
    </w:r>
    <w:r w:rsidR="002E180E" w:rsidRPr="00D901AF">
      <w:rPr>
        <w:rFonts w:ascii="Arial" w:hAnsi="Arial" w:cs="Arial"/>
        <w:sz w:val="21"/>
        <w:szCs w:val="21"/>
        <w:lang w:val="fr-CA"/>
      </w:rPr>
      <w:t xml:space="preserve"> </w:t>
    </w:r>
    <w:hyperlink r:id="rId1" w:history="1">
      <w:r w:rsidRPr="00D901AF">
        <w:rPr>
          <w:rStyle w:val="Hyperlink"/>
          <w:rFonts w:ascii="Arial" w:hAnsi="Arial" w:cs="Arial"/>
          <w:sz w:val="21"/>
          <w:szCs w:val="21"/>
          <w:lang w:val="fr-CA"/>
        </w:rPr>
        <w:t>https://navire-rail.gc.ca/rail</w:t>
      </w:r>
    </w:hyperlink>
    <w:r w:rsidR="002E180E" w:rsidRPr="00D901AF">
      <w:rPr>
        <w:rFonts w:ascii="Arial" w:hAnsi="Arial" w:cs="Arial"/>
        <w:sz w:val="21"/>
        <w:szCs w:val="21"/>
        <w:lang w:val="fr-CA"/>
      </w:rPr>
      <w:t xml:space="preserve"> | </w:t>
    </w:r>
    <w:r w:rsidRPr="00D901AF">
      <w:rPr>
        <w:rFonts w:ascii="Arial" w:hAnsi="Arial" w:cs="Arial"/>
        <w:sz w:val="21"/>
        <w:szCs w:val="21"/>
        <w:lang w:val="fr-CA"/>
      </w:rPr>
      <w:t>Courriel:</w:t>
    </w:r>
    <w:r w:rsidR="002E180E" w:rsidRPr="00D901AF">
      <w:rPr>
        <w:rFonts w:ascii="Arial" w:hAnsi="Arial" w:cs="Arial"/>
        <w:sz w:val="21"/>
        <w:szCs w:val="21"/>
        <w:lang w:val="fr-CA"/>
      </w:rPr>
      <w:t xml:space="preserve"> </w:t>
    </w:r>
    <w:hyperlink r:id="rId2" w:history="1">
      <w:r w:rsidR="002E180E" w:rsidRPr="00D901AF">
        <w:rPr>
          <w:rStyle w:val="Hyperlink"/>
          <w:rFonts w:ascii="Arial" w:hAnsi="Arial" w:cs="Arial"/>
          <w:sz w:val="21"/>
          <w:szCs w:val="21"/>
          <w:lang w:val="fr-CA"/>
        </w:rPr>
        <w:t>info@sr-nr.gc.ca</w:t>
      </w:r>
    </w:hyperlink>
    <w:r w:rsidR="002E180E" w:rsidRPr="00D901AF">
      <w:rPr>
        <w:rFonts w:ascii="Arial" w:hAnsi="Arial" w:cs="Arial"/>
        <w:sz w:val="21"/>
        <w:szCs w:val="21"/>
        <w:lang w:val="fr-CA"/>
      </w:rPr>
      <w:t xml:space="preserve"> | </w:t>
    </w:r>
    <w:r w:rsidRPr="00D901AF">
      <w:rPr>
        <w:rFonts w:ascii="Arial" w:hAnsi="Arial" w:cs="Arial"/>
        <w:sz w:val="21"/>
        <w:szCs w:val="21"/>
        <w:lang w:val="fr-CA"/>
      </w:rPr>
      <w:t>Télép</w:t>
    </w:r>
    <w:r w:rsidR="002E180E" w:rsidRPr="00D901AF">
      <w:rPr>
        <w:rFonts w:ascii="Arial" w:hAnsi="Arial" w:cs="Arial"/>
        <w:sz w:val="21"/>
        <w:szCs w:val="21"/>
        <w:lang w:val="fr-CA"/>
      </w:rPr>
      <w:t>hone</w:t>
    </w:r>
    <w:r w:rsidRPr="00D901AF">
      <w:rPr>
        <w:rFonts w:ascii="Arial" w:hAnsi="Arial" w:cs="Arial"/>
        <w:sz w:val="21"/>
        <w:szCs w:val="21"/>
        <w:lang w:val="fr-CA"/>
      </w:rPr>
      <w:t> </w:t>
    </w:r>
    <w:r w:rsidR="002E180E" w:rsidRPr="00D901AF">
      <w:rPr>
        <w:rFonts w:ascii="Arial" w:hAnsi="Arial" w:cs="Arial"/>
        <w:sz w:val="21"/>
        <w:szCs w:val="21"/>
        <w:lang w:val="fr-CA"/>
      </w:rPr>
      <w:t>: 1-866-991-1727</w:t>
    </w:r>
  </w:p>
  <w:sdt>
    <w:sdtPr>
      <w:rPr>
        <w:rFonts w:ascii="Arial" w:hAnsi="Arial" w:cs="Arial"/>
        <w:sz w:val="21"/>
        <w:szCs w:val="21"/>
        <w:lang w:val="fr-CA"/>
      </w:rPr>
      <w:id w:val="-457649929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21"/>
            <w:szCs w:val="21"/>
            <w:lang w:val="fr-CA"/>
          </w:rPr>
          <w:id w:val="-1769616900"/>
          <w:docPartObj>
            <w:docPartGallery w:val="Page Numbers (Top of Page)"/>
            <w:docPartUnique/>
          </w:docPartObj>
        </w:sdtPr>
        <w:sdtContent>
          <w:p w14:paraId="27750BB6" w14:textId="2BDBCEEC" w:rsidR="002E180E" w:rsidRPr="00D901AF" w:rsidRDefault="002E180E">
            <w:pPr>
              <w:pStyle w:val="Footer"/>
              <w:jc w:val="right"/>
              <w:rPr>
                <w:rFonts w:ascii="Arial" w:hAnsi="Arial" w:cs="Arial"/>
                <w:sz w:val="21"/>
                <w:szCs w:val="21"/>
                <w:lang w:val="fr-CA"/>
              </w:rPr>
            </w:pPr>
            <w:r w:rsidRPr="00D901AF">
              <w:rPr>
                <w:rFonts w:ascii="Arial" w:hAnsi="Arial" w:cs="Arial"/>
                <w:sz w:val="21"/>
                <w:szCs w:val="21"/>
                <w:lang w:val="fr-CA"/>
              </w:rPr>
              <w:t xml:space="preserve">Page </w:t>
            </w:r>
            <w:r w:rsidRPr="00D901AF">
              <w:rPr>
                <w:rFonts w:ascii="Arial" w:hAnsi="Arial" w:cs="Arial"/>
                <w:sz w:val="21"/>
                <w:szCs w:val="21"/>
                <w:lang w:val="fr-CA"/>
              </w:rPr>
              <w:fldChar w:fldCharType="begin"/>
            </w:r>
            <w:r w:rsidRPr="00D901AF">
              <w:rPr>
                <w:rFonts w:ascii="Arial" w:hAnsi="Arial" w:cs="Arial"/>
                <w:sz w:val="21"/>
                <w:szCs w:val="21"/>
                <w:lang w:val="fr-CA"/>
              </w:rPr>
              <w:instrText xml:space="preserve"> PAGE </w:instrText>
            </w:r>
            <w:r w:rsidRPr="00D901AF">
              <w:rPr>
                <w:rFonts w:ascii="Arial" w:hAnsi="Arial" w:cs="Arial"/>
                <w:sz w:val="21"/>
                <w:szCs w:val="21"/>
                <w:lang w:val="fr-CA"/>
              </w:rPr>
              <w:fldChar w:fldCharType="separate"/>
            </w:r>
            <w:r w:rsidRPr="00D901AF">
              <w:rPr>
                <w:rFonts w:ascii="Arial" w:hAnsi="Arial" w:cs="Arial"/>
                <w:noProof/>
                <w:sz w:val="21"/>
                <w:szCs w:val="21"/>
                <w:lang w:val="fr-CA"/>
              </w:rPr>
              <w:t>2</w:t>
            </w:r>
            <w:r w:rsidRPr="00D901AF">
              <w:rPr>
                <w:rFonts w:ascii="Arial" w:hAnsi="Arial" w:cs="Arial"/>
                <w:sz w:val="21"/>
                <w:szCs w:val="21"/>
                <w:lang w:val="fr-CA"/>
              </w:rPr>
              <w:fldChar w:fldCharType="end"/>
            </w:r>
            <w:r w:rsidRPr="00D901AF">
              <w:rPr>
                <w:rFonts w:ascii="Arial" w:hAnsi="Arial" w:cs="Arial"/>
                <w:sz w:val="21"/>
                <w:szCs w:val="21"/>
                <w:lang w:val="fr-CA"/>
              </w:rPr>
              <w:t xml:space="preserve"> </w:t>
            </w:r>
            <w:r w:rsidR="00D901AF" w:rsidRPr="00D901AF">
              <w:rPr>
                <w:rFonts w:ascii="Arial" w:hAnsi="Arial" w:cs="Arial"/>
                <w:sz w:val="21"/>
                <w:szCs w:val="21"/>
                <w:lang w:val="fr-CA"/>
              </w:rPr>
              <w:t>sur</w:t>
            </w:r>
            <w:r w:rsidRPr="00D901AF">
              <w:rPr>
                <w:rFonts w:ascii="Arial" w:hAnsi="Arial" w:cs="Arial"/>
                <w:sz w:val="21"/>
                <w:szCs w:val="21"/>
                <w:lang w:val="fr-CA"/>
              </w:rPr>
              <w:t xml:space="preserve"> </w:t>
            </w:r>
            <w:r w:rsidRPr="00D901AF">
              <w:rPr>
                <w:rFonts w:ascii="Arial" w:hAnsi="Arial" w:cs="Arial"/>
                <w:sz w:val="21"/>
                <w:szCs w:val="21"/>
                <w:lang w:val="fr-CA"/>
              </w:rPr>
              <w:fldChar w:fldCharType="begin"/>
            </w:r>
            <w:r w:rsidRPr="00D901AF">
              <w:rPr>
                <w:rFonts w:ascii="Arial" w:hAnsi="Arial" w:cs="Arial"/>
                <w:sz w:val="21"/>
                <w:szCs w:val="21"/>
                <w:lang w:val="fr-CA"/>
              </w:rPr>
              <w:instrText xml:space="preserve"> NUMPAGES  </w:instrText>
            </w:r>
            <w:r w:rsidRPr="00D901AF">
              <w:rPr>
                <w:rFonts w:ascii="Arial" w:hAnsi="Arial" w:cs="Arial"/>
                <w:sz w:val="21"/>
                <w:szCs w:val="21"/>
                <w:lang w:val="fr-CA"/>
              </w:rPr>
              <w:fldChar w:fldCharType="separate"/>
            </w:r>
            <w:r w:rsidRPr="00D901AF">
              <w:rPr>
                <w:rFonts w:ascii="Arial" w:hAnsi="Arial" w:cs="Arial"/>
                <w:noProof/>
                <w:sz w:val="21"/>
                <w:szCs w:val="21"/>
                <w:lang w:val="fr-CA"/>
              </w:rPr>
              <w:t>2</w:t>
            </w:r>
            <w:r w:rsidRPr="00D901AF">
              <w:rPr>
                <w:rFonts w:ascii="Arial" w:hAnsi="Arial" w:cs="Arial"/>
                <w:sz w:val="21"/>
                <w:szCs w:val="21"/>
                <w:lang w:val="fr-CA"/>
              </w:rPr>
              <w:fldChar w:fldCharType="end"/>
            </w:r>
          </w:p>
        </w:sdtContent>
      </w:sdt>
    </w:sdtContent>
  </w:sdt>
  <w:p w14:paraId="1CFB1CB6" w14:textId="146B871A" w:rsidR="002E180E" w:rsidRPr="00D901AF" w:rsidRDefault="002E180E" w:rsidP="002E180E">
    <w:pPr>
      <w:tabs>
        <w:tab w:val="left" w:pos="7926"/>
      </w:tabs>
      <w:spacing w:after="0" w:line="240" w:lineRule="auto"/>
      <w:rPr>
        <w:rFonts w:ascii="Arial" w:hAnsi="Arial" w:cs="Arial"/>
        <w:lang w:val="fr-CA"/>
      </w:rPr>
    </w:pPr>
    <w:r w:rsidRPr="00D901AF">
      <w:rPr>
        <w:rFonts w:ascii="Arial" w:hAnsi="Arial" w:cs="Arial"/>
        <w:lang w:val="fr-CA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681565" w14:textId="77777777" w:rsidR="00342C8E" w:rsidRDefault="00342C8E" w:rsidP="00520D39">
      <w:pPr>
        <w:spacing w:after="0" w:line="240" w:lineRule="auto"/>
      </w:pPr>
      <w:r>
        <w:separator/>
      </w:r>
    </w:p>
  </w:footnote>
  <w:footnote w:type="continuationSeparator" w:id="0">
    <w:p w14:paraId="7E43FABA" w14:textId="77777777" w:rsidR="00342C8E" w:rsidRDefault="00342C8E" w:rsidP="00520D39">
      <w:pPr>
        <w:spacing w:after="0" w:line="240" w:lineRule="auto"/>
      </w:pPr>
      <w:r>
        <w:continuationSeparator/>
      </w:r>
    </w:p>
  </w:footnote>
  <w:footnote w:type="continuationNotice" w:id="1">
    <w:p w14:paraId="5FE42F25" w14:textId="77777777" w:rsidR="00342C8E" w:rsidRDefault="00342C8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663B6"/>
    <w:multiLevelType w:val="hybridMultilevel"/>
    <w:tmpl w:val="43D46C0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35EA0"/>
    <w:multiLevelType w:val="hybridMultilevel"/>
    <w:tmpl w:val="CC101E2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1342B"/>
    <w:multiLevelType w:val="hybridMultilevel"/>
    <w:tmpl w:val="12D61DA4"/>
    <w:lvl w:ilvl="0" w:tplc="2CAC3C66">
      <w:start w:val="1"/>
      <w:numFmt w:val="bullet"/>
      <w:lvlText w:val="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653186"/>
    <w:multiLevelType w:val="hybridMultilevel"/>
    <w:tmpl w:val="50B80CF6"/>
    <w:lvl w:ilvl="0" w:tplc="902680DA">
      <w:start w:val="1"/>
      <w:numFmt w:val="lowerLetter"/>
      <w:lvlText w:val="%1)"/>
      <w:lvlJc w:val="left"/>
      <w:pPr>
        <w:ind w:left="1020" w:hanging="360"/>
      </w:pPr>
    </w:lvl>
    <w:lvl w:ilvl="1" w:tplc="884E7DC6">
      <w:start w:val="1"/>
      <w:numFmt w:val="lowerLetter"/>
      <w:lvlText w:val="%2)"/>
      <w:lvlJc w:val="left"/>
      <w:pPr>
        <w:ind w:left="1020" w:hanging="360"/>
      </w:pPr>
    </w:lvl>
    <w:lvl w:ilvl="2" w:tplc="86BE93E4">
      <w:start w:val="1"/>
      <w:numFmt w:val="lowerLetter"/>
      <w:lvlText w:val="%3)"/>
      <w:lvlJc w:val="left"/>
      <w:pPr>
        <w:ind w:left="1020" w:hanging="360"/>
      </w:pPr>
    </w:lvl>
    <w:lvl w:ilvl="3" w:tplc="38FA4590">
      <w:start w:val="1"/>
      <w:numFmt w:val="lowerLetter"/>
      <w:lvlText w:val="%4)"/>
      <w:lvlJc w:val="left"/>
      <w:pPr>
        <w:ind w:left="1020" w:hanging="360"/>
      </w:pPr>
    </w:lvl>
    <w:lvl w:ilvl="4" w:tplc="0BDC4AC6">
      <w:start w:val="1"/>
      <w:numFmt w:val="lowerLetter"/>
      <w:lvlText w:val="%5)"/>
      <w:lvlJc w:val="left"/>
      <w:pPr>
        <w:ind w:left="1020" w:hanging="360"/>
      </w:pPr>
    </w:lvl>
    <w:lvl w:ilvl="5" w:tplc="E45EA9F8">
      <w:start w:val="1"/>
      <w:numFmt w:val="lowerLetter"/>
      <w:lvlText w:val="%6)"/>
      <w:lvlJc w:val="left"/>
      <w:pPr>
        <w:ind w:left="1020" w:hanging="360"/>
      </w:pPr>
    </w:lvl>
    <w:lvl w:ilvl="6" w:tplc="FE5A7DA8">
      <w:start w:val="1"/>
      <w:numFmt w:val="lowerLetter"/>
      <w:lvlText w:val="%7)"/>
      <w:lvlJc w:val="left"/>
      <w:pPr>
        <w:ind w:left="1020" w:hanging="360"/>
      </w:pPr>
    </w:lvl>
    <w:lvl w:ilvl="7" w:tplc="18421EB8">
      <w:start w:val="1"/>
      <w:numFmt w:val="lowerLetter"/>
      <w:lvlText w:val="%8)"/>
      <w:lvlJc w:val="left"/>
      <w:pPr>
        <w:ind w:left="1020" w:hanging="360"/>
      </w:pPr>
    </w:lvl>
    <w:lvl w:ilvl="8" w:tplc="C538893E">
      <w:start w:val="1"/>
      <w:numFmt w:val="lowerLetter"/>
      <w:lvlText w:val="%9)"/>
      <w:lvlJc w:val="left"/>
      <w:pPr>
        <w:ind w:left="1020" w:hanging="360"/>
      </w:pPr>
    </w:lvl>
  </w:abstractNum>
  <w:abstractNum w:abstractNumId="4" w15:restartNumberingAfterBreak="0">
    <w:nsid w:val="1ED802D1"/>
    <w:multiLevelType w:val="hybridMultilevel"/>
    <w:tmpl w:val="C45A5DF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2F409F"/>
    <w:multiLevelType w:val="multilevel"/>
    <w:tmpl w:val="BBB24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0931D6"/>
    <w:multiLevelType w:val="hybridMultilevel"/>
    <w:tmpl w:val="27CC27C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C3336"/>
    <w:multiLevelType w:val="hybridMultilevel"/>
    <w:tmpl w:val="B6AEB0F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E4A84"/>
    <w:multiLevelType w:val="hybridMultilevel"/>
    <w:tmpl w:val="B70CDEE2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9A59A2"/>
    <w:multiLevelType w:val="hybridMultilevel"/>
    <w:tmpl w:val="A642D1C8"/>
    <w:lvl w:ilvl="0" w:tplc="2CAC3C66">
      <w:start w:val="1"/>
      <w:numFmt w:val="bullet"/>
      <w:lvlText w:val="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7B0305"/>
    <w:multiLevelType w:val="multilevel"/>
    <w:tmpl w:val="0C72B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1207B24"/>
    <w:multiLevelType w:val="hybridMultilevel"/>
    <w:tmpl w:val="AFD877E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4101E7"/>
    <w:multiLevelType w:val="hybridMultilevel"/>
    <w:tmpl w:val="577EDADC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811B79"/>
    <w:multiLevelType w:val="multilevel"/>
    <w:tmpl w:val="BB507420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7D65524"/>
    <w:multiLevelType w:val="hybridMultilevel"/>
    <w:tmpl w:val="90CA01B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5E29BA"/>
    <w:multiLevelType w:val="multilevel"/>
    <w:tmpl w:val="1936A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B101C2E"/>
    <w:multiLevelType w:val="hybridMultilevel"/>
    <w:tmpl w:val="7CE6141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646986"/>
    <w:multiLevelType w:val="multilevel"/>
    <w:tmpl w:val="BB507420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2E0419D"/>
    <w:multiLevelType w:val="multilevel"/>
    <w:tmpl w:val="CE007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7392A1A"/>
    <w:multiLevelType w:val="hybridMultilevel"/>
    <w:tmpl w:val="704C8EF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4B02DE"/>
    <w:multiLevelType w:val="multilevel"/>
    <w:tmpl w:val="4C78E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959107B"/>
    <w:multiLevelType w:val="hybridMultilevel"/>
    <w:tmpl w:val="FF6C5846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E474A6"/>
    <w:multiLevelType w:val="multilevel"/>
    <w:tmpl w:val="D4EE3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CA1770E"/>
    <w:multiLevelType w:val="hybridMultilevel"/>
    <w:tmpl w:val="6644D80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467896">
    <w:abstractNumId w:val="14"/>
  </w:num>
  <w:num w:numId="2" w16cid:durableId="857502284">
    <w:abstractNumId w:val="15"/>
  </w:num>
  <w:num w:numId="3" w16cid:durableId="2029988979">
    <w:abstractNumId w:val="5"/>
  </w:num>
  <w:num w:numId="4" w16cid:durableId="487553680">
    <w:abstractNumId w:val="20"/>
  </w:num>
  <w:num w:numId="5" w16cid:durableId="1354384887">
    <w:abstractNumId w:val="18"/>
  </w:num>
  <w:num w:numId="6" w16cid:durableId="967584589">
    <w:abstractNumId w:val="13"/>
  </w:num>
  <w:num w:numId="7" w16cid:durableId="218785439">
    <w:abstractNumId w:val="23"/>
  </w:num>
  <w:num w:numId="8" w16cid:durableId="1745562449">
    <w:abstractNumId w:val="17"/>
  </w:num>
  <w:num w:numId="9" w16cid:durableId="1339622709">
    <w:abstractNumId w:val="22"/>
  </w:num>
  <w:num w:numId="10" w16cid:durableId="1189097502">
    <w:abstractNumId w:val="3"/>
  </w:num>
  <w:num w:numId="11" w16cid:durableId="2032027179">
    <w:abstractNumId w:val="6"/>
  </w:num>
  <w:num w:numId="12" w16cid:durableId="1523935360">
    <w:abstractNumId w:val="19"/>
  </w:num>
  <w:num w:numId="13" w16cid:durableId="1979262755">
    <w:abstractNumId w:val="0"/>
  </w:num>
  <w:num w:numId="14" w16cid:durableId="967781953">
    <w:abstractNumId w:val="12"/>
  </w:num>
  <w:num w:numId="15" w16cid:durableId="1891527894">
    <w:abstractNumId w:val="4"/>
  </w:num>
  <w:num w:numId="16" w16cid:durableId="610283029">
    <w:abstractNumId w:val="7"/>
  </w:num>
  <w:num w:numId="17" w16cid:durableId="1299259567">
    <w:abstractNumId w:val="2"/>
  </w:num>
  <w:num w:numId="18" w16cid:durableId="767773987">
    <w:abstractNumId w:val="1"/>
  </w:num>
  <w:num w:numId="19" w16cid:durableId="315915349">
    <w:abstractNumId w:val="8"/>
  </w:num>
  <w:num w:numId="20" w16cid:durableId="36664666">
    <w:abstractNumId w:val="9"/>
  </w:num>
  <w:num w:numId="21" w16cid:durableId="1237402871">
    <w:abstractNumId w:val="16"/>
  </w:num>
  <w:num w:numId="22" w16cid:durableId="1095396252">
    <w:abstractNumId w:val="21"/>
  </w:num>
  <w:num w:numId="23" w16cid:durableId="1459954652">
    <w:abstractNumId w:val="10"/>
  </w:num>
  <w:num w:numId="24" w16cid:durableId="90236837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20A"/>
    <w:rsid w:val="00001D95"/>
    <w:rsid w:val="00002ED8"/>
    <w:rsid w:val="00011958"/>
    <w:rsid w:val="00011A3F"/>
    <w:rsid w:val="0001451A"/>
    <w:rsid w:val="000220C7"/>
    <w:rsid w:val="00033250"/>
    <w:rsid w:val="000334B3"/>
    <w:rsid w:val="00036AB3"/>
    <w:rsid w:val="00040018"/>
    <w:rsid w:val="00044597"/>
    <w:rsid w:val="000445AF"/>
    <w:rsid w:val="00050514"/>
    <w:rsid w:val="000534A2"/>
    <w:rsid w:val="00064E47"/>
    <w:rsid w:val="00065748"/>
    <w:rsid w:val="00066797"/>
    <w:rsid w:val="000709DF"/>
    <w:rsid w:val="00077E3E"/>
    <w:rsid w:val="00081674"/>
    <w:rsid w:val="00081F74"/>
    <w:rsid w:val="000868EC"/>
    <w:rsid w:val="0009109F"/>
    <w:rsid w:val="00093099"/>
    <w:rsid w:val="00096346"/>
    <w:rsid w:val="000A5887"/>
    <w:rsid w:val="000A5E9F"/>
    <w:rsid w:val="000B04D9"/>
    <w:rsid w:val="000B2268"/>
    <w:rsid w:val="000B416F"/>
    <w:rsid w:val="000B5D9A"/>
    <w:rsid w:val="000C0698"/>
    <w:rsid w:val="000C310E"/>
    <w:rsid w:val="000C48B3"/>
    <w:rsid w:val="000C49B9"/>
    <w:rsid w:val="000C4A33"/>
    <w:rsid w:val="000C5E3A"/>
    <w:rsid w:val="000D3891"/>
    <w:rsid w:val="000D3EB8"/>
    <w:rsid w:val="000D6482"/>
    <w:rsid w:val="000E0237"/>
    <w:rsid w:val="000E1A48"/>
    <w:rsid w:val="000E381B"/>
    <w:rsid w:val="000F0E65"/>
    <w:rsid w:val="00100DD8"/>
    <w:rsid w:val="001017C5"/>
    <w:rsid w:val="0010684F"/>
    <w:rsid w:val="00116E24"/>
    <w:rsid w:val="0012759D"/>
    <w:rsid w:val="0013036F"/>
    <w:rsid w:val="001314C5"/>
    <w:rsid w:val="00131E48"/>
    <w:rsid w:val="0013356B"/>
    <w:rsid w:val="001343E3"/>
    <w:rsid w:val="00137605"/>
    <w:rsid w:val="00137FD8"/>
    <w:rsid w:val="001464D6"/>
    <w:rsid w:val="00147554"/>
    <w:rsid w:val="00147EE2"/>
    <w:rsid w:val="00156F1B"/>
    <w:rsid w:val="00157586"/>
    <w:rsid w:val="00160668"/>
    <w:rsid w:val="00164BFA"/>
    <w:rsid w:val="00172ECF"/>
    <w:rsid w:val="0017477F"/>
    <w:rsid w:val="00175E66"/>
    <w:rsid w:val="00187C18"/>
    <w:rsid w:val="001A58BD"/>
    <w:rsid w:val="001A7CAE"/>
    <w:rsid w:val="001B6B60"/>
    <w:rsid w:val="001C10BA"/>
    <w:rsid w:val="001C18BB"/>
    <w:rsid w:val="001C5916"/>
    <w:rsid w:val="001D49C7"/>
    <w:rsid w:val="001D529E"/>
    <w:rsid w:val="001D5640"/>
    <w:rsid w:val="001D6CE3"/>
    <w:rsid w:val="001D77C9"/>
    <w:rsid w:val="001E208F"/>
    <w:rsid w:val="001E58A3"/>
    <w:rsid w:val="001E6057"/>
    <w:rsid w:val="001E7067"/>
    <w:rsid w:val="001F23ED"/>
    <w:rsid w:val="001F6AAF"/>
    <w:rsid w:val="00201671"/>
    <w:rsid w:val="00201C1A"/>
    <w:rsid w:val="00203B32"/>
    <w:rsid w:val="0020556E"/>
    <w:rsid w:val="00207093"/>
    <w:rsid w:val="00210068"/>
    <w:rsid w:val="0021063A"/>
    <w:rsid w:val="002109E7"/>
    <w:rsid w:val="00213D77"/>
    <w:rsid w:val="00220FE0"/>
    <w:rsid w:val="002217ED"/>
    <w:rsid w:val="00222A1D"/>
    <w:rsid w:val="0022734A"/>
    <w:rsid w:val="002316C3"/>
    <w:rsid w:val="00231D4E"/>
    <w:rsid w:val="002437FD"/>
    <w:rsid w:val="002438C5"/>
    <w:rsid w:val="0024528E"/>
    <w:rsid w:val="00245D4D"/>
    <w:rsid w:val="002461F3"/>
    <w:rsid w:val="0024639C"/>
    <w:rsid w:val="00253421"/>
    <w:rsid w:val="002577DA"/>
    <w:rsid w:val="002641A1"/>
    <w:rsid w:val="00271412"/>
    <w:rsid w:val="0027309B"/>
    <w:rsid w:val="002730D2"/>
    <w:rsid w:val="00273986"/>
    <w:rsid w:val="00274769"/>
    <w:rsid w:val="00276071"/>
    <w:rsid w:val="00281754"/>
    <w:rsid w:val="00281CB7"/>
    <w:rsid w:val="00284F82"/>
    <w:rsid w:val="00285B19"/>
    <w:rsid w:val="002866C3"/>
    <w:rsid w:val="00287F15"/>
    <w:rsid w:val="00292009"/>
    <w:rsid w:val="002973B1"/>
    <w:rsid w:val="002A1936"/>
    <w:rsid w:val="002A3E20"/>
    <w:rsid w:val="002A494C"/>
    <w:rsid w:val="002A6FC1"/>
    <w:rsid w:val="002B1B59"/>
    <w:rsid w:val="002B7E13"/>
    <w:rsid w:val="002C779B"/>
    <w:rsid w:val="002D122D"/>
    <w:rsid w:val="002D4B7D"/>
    <w:rsid w:val="002E180E"/>
    <w:rsid w:val="002E7B5E"/>
    <w:rsid w:val="002F05A7"/>
    <w:rsid w:val="002F46FA"/>
    <w:rsid w:val="00310C8C"/>
    <w:rsid w:val="003153B0"/>
    <w:rsid w:val="00324956"/>
    <w:rsid w:val="00324A3F"/>
    <w:rsid w:val="0032691A"/>
    <w:rsid w:val="00326D23"/>
    <w:rsid w:val="00327A74"/>
    <w:rsid w:val="0033319A"/>
    <w:rsid w:val="0033406C"/>
    <w:rsid w:val="00342C8E"/>
    <w:rsid w:val="00353FE6"/>
    <w:rsid w:val="00355FE4"/>
    <w:rsid w:val="0036028A"/>
    <w:rsid w:val="00361E6B"/>
    <w:rsid w:val="0036220A"/>
    <w:rsid w:val="00366F56"/>
    <w:rsid w:val="003709A9"/>
    <w:rsid w:val="0037127E"/>
    <w:rsid w:val="00373A5C"/>
    <w:rsid w:val="00382835"/>
    <w:rsid w:val="0038569D"/>
    <w:rsid w:val="0038799C"/>
    <w:rsid w:val="00395251"/>
    <w:rsid w:val="00396143"/>
    <w:rsid w:val="003A3165"/>
    <w:rsid w:val="003A40BF"/>
    <w:rsid w:val="003A79AB"/>
    <w:rsid w:val="003C07E2"/>
    <w:rsid w:val="003C0F33"/>
    <w:rsid w:val="003C6CBA"/>
    <w:rsid w:val="003D451A"/>
    <w:rsid w:val="003D7747"/>
    <w:rsid w:val="003E2BD3"/>
    <w:rsid w:val="003E6262"/>
    <w:rsid w:val="003E6542"/>
    <w:rsid w:val="003E7D8F"/>
    <w:rsid w:val="003F3CA2"/>
    <w:rsid w:val="0040184C"/>
    <w:rsid w:val="00401D75"/>
    <w:rsid w:val="004144D9"/>
    <w:rsid w:val="004163EF"/>
    <w:rsid w:val="00422FB1"/>
    <w:rsid w:val="004251DD"/>
    <w:rsid w:val="004252D1"/>
    <w:rsid w:val="00425693"/>
    <w:rsid w:val="00434847"/>
    <w:rsid w:val="004350FE"/>
    <w:rsid w:val="00436C0B"/>
    <w:rsid w:val="00446B71"/>
    <w:rsid w:val="004568DD"/>
    <w:rsid w:val="00457B71"/>
    <w:rsid w:val="004630E6"/>
    <w:rsid w:val="0046339E"/>
    <w:rsid w:val="00466DB7"/>
    <w:rsid w:val="00467A04"/>
    <w:rsid w:val="00482279"/>
    <w:rsid w:val="00484406"/>
    <w:rsid w:val="004870B4"/>
    <w:rsid w:val="00492E2B"/>
    <w:rsid w:val="00496471"/>
    <w:rsid w:val="004A2DE8"/>
    <w:rsid w:val="004A439D"/>
    <w:rsid w:val="004A4F96"/>
    <w:rsid w:val="004B1DCB"/>
    <w:rsid w:val="004B2450"/>
    <w:rsid w:val="004B2B66"/>
    <w:rsid w:val="004C046E"/>
    <w:rsid w:val="004C1BCC"/>
    <w:rsid w:val="004C1D30"/>
    <w:rsid w:val="004C3C39"/>
    <w:rsid w:val="004C6E2E"/>
    <w:rsid w:val="004D0DA4"/>
    <w:rsid w:val="004D2EBA"/>
    <w:rsid w:val="004D57CE"/>
    <w:rsid w:val="004D65B2"/>
    <w:rsid w:val="004D6663"/>
    <w:rsid w:val="004E0DD9"/>
    <w:rsid w:val="004E4EE0"/>
    <w:rsid w:val="004E794D"/>
    <w:rsid w:val="004F09DC"/>
    <w:rsid w:val="004F4123"/>
    <w:rsid w:val="004F4CA0"/>
    <w:rsid w:val="00500A15"/>
    <w:rsid w:val="005010C8"/>
    <w:rsid w:val="00503738"/>
    <w:rsid w:val="00506C36"/>
    <w:rsid w:val="00506EBB"/>
    <w:rsid w:val="00511FCD"/>
    <w:rsid w:val="00517542"/>
    <w:rsid w:val="00520D39"/>
    <w:rsid w:val="00521239"/>
    <w:rsid w:val="00524A89"/>
    <w:rsid w:val="00526E55"/>
    <w:rsid w:val="00527E5A"/>
    <w:rsid w:val="00531009"/>
    <w:rsid w:val="00552D11"/>
    <w:rsid w:val="0055305B"/>
    <w:rsid w:val="00555884"/>
    <w:rsid w:val="005613F7"/>
    <w:rsid w:val="00562589"/>
    <w:rsid w:val="005626FD"/>
    <w:rsid w:val="00563130"/>
    <w:rsid w:val="00565B57"/>
    <w:rsid w:val="00565B7C"/>
    <w:rsid w:val="00571233"/>
    <w:rsid w:val="005732F0"/>
    <w:rsid w:val="005809E4"/>
    <w:rsid w:val="00587AC5"/>
    <w:rsid w:val="0059240A"/>
    <w:rsid w:val="0059311E"/>
    <w:rsid w:val="00593F59"/>
    <w:rsid w:val="00596F13"/>
    <w:rsid w:val="005A1A0C"/>
    <w:rsid w:val="005A52D7"/>
    <w:rsid w:val="005A7C6E"/>
    <w:rsid w:val="005C1D2B"/>
    <w:rsid w:val="005C2C5D"/>
    <w:rsid w:val="005C43B5"/>
    <w:rsid w:val="005C44A4"/>
    <w:rsid w:val="005C6E37"/>
    <w:rsid w:val="005D1464"/>
    <w:rsid w:val="005D3AE6"/>
    <w:rsid w:val="005D3CD1"/>
    <w:rsid w:val="005D641C"/>
    <w:rsid w:val="005D7144"/>
    <w:rsid w:val="005E12C9"/>
    <w:rsid w:val="005E3CC0"/>
    <w:rsid w:val="005F0F23"/>
    <w:rsid w:val="005F203B"/>
    <w:rsid w:val="005F27A2"/>
    <w:rsid w:val="005F28FC"/>
    <w:rsid w:val="005F2B0D"/>
    <w:rsid w:val="005F66FC"/>
    <w:rsid w:val="005F7BD5"/>
    <w:rsid w:val="0060467F"/>
    <w:rsid w:val="006049A7"/>
    <w:rsid w:val="00607661"/>
    <w:rsid w:val="006105AC"/>
    <w:rsid w:val="00611EAE"/>
    <w:rsid w:val="0061635F"/>
    <w:rsid w:val="0062320B"/>
    <w:rsid w:val="00623A59"/>
    <w:rsid w:val="006256B9"/>
    <w:rsid w:val="00630279"/>
    <w:rsid w:val="00632116"/>
    <w:rsid w:val="006443CC"/>
    <w:rsid w:val="0064467F"/>
    <w:rsid w:val="00645A5B"/>
    <w:rsid w:val="00647222"/>
    <w:rsid w:val="00652538"/>
    <w:rsid w:val="00652AD5"/>
    <w:rsid w:val="006550A2"/>
    <w:rsid w:val="00662BFD"/>
    <w:rsid w:val="00667370"/>
    <w:rsid w:val="00667E2B"/>
    <w:rsid w:val="00670DF9"/>
    <w:rsid w:val="00677741"/>
    <w:rsid w:val="00680330"/>
    <w:rsid w:val="00681B70"/>
    <w:rsid w:val="00683E05"/>
    <w:rsid w:val="00684D1B"/>
    <w:rsid w:val="00687378"/>
    <w:rsid w:val="00691C1E"/>
    <w:rsid w:val="00692445"/>
    <w:rsid w:val="00694DF5"/>
    <w:rsid w:val="006A217C"/>
    <w:rsid w:val="006A2836"/>
    <w:rsid w:val="006A3BBC"/>
    <w:rsid w:val="006A614A"/>
    <w:rsid w:val="006B164F"/>
    <w:rsid w:val="006B6DF0"/>
    <w:rsid w:val="006C0CDC"/>
    <w:rsid w:val="006D57DD"/>
    <w:rsid w:val="006E4E68"/>
    <w:rsid w:val="006F05E4"/>
    <w:rsid w:val="006F164A"/>
    <w:rsid w:val="006F1D83"/>
    <w:rsid w:val="006F4CAF"/>
    <w:rsid w:val="006F6636"/>
    <w:rsid w:val="006F7CF1"/>
    <w:rsid w:val="00703EF8"/>
    <w:rsid w:val="00706330"/>
    <w:rsid w:val="007209C6"/>
    <w:rsid w:val="00726841"/>
    <w:rsid w:val="0073165A"/>
    <w:rsid w:val="00731BB4"/>
    <w:rsid w:val="00734A90"/>
    <w:rsid w:val="00741A70"/>
    <w:rsid w:val="00744B92"/>
    <w:rsid w:val="007456F4"/>
    <w:rsid w:val="007504DE"/>
    <w:rsid w:val="00752AFD"/>
    <w:rsid w:val="00752EC8"/>
    <w:rsid w:val="007534F5"/>
    <w:rsid w:val="0075465D"/>
    <w:rsid w:val="00760FF0"/>
    <w:rsid w:val="007642D2"/>
    <w:rsid w:val="00765313"/>
    <w:rsid w:val="00766F59"/>
    <w:rsid w:val="00777F14"/>
    <w:rsid w:val="007804DB"/>
    <w:rsid w:val="00785206"/>
    <w:rsid w:val="0078713E"/>
    <w:rsid w:val="00791131"/>
    <w:rsid w:val="0079351A"/>
    <w:rsid w:val="00797B2F"/>
    <w:rsid w:val="007A270C"/>
    <w:rsid w:val="007C1B11"/>
    <w:rsid w:val="007C3A2E"/>
    <w:rsid w:val="007C63F9"/>
    <w:rsid w:val="007D27B1"/>
    <w:rsid w:val="007E0581"/>
    <w:rsid w:val="007E0D3D"/>
    <w:rsid w:val="007E431C"/>
    <w:rsid w:val="007E4AD3"/>
    <w:rsid w:val="007E65A3"/>
    <w:rsid w:val="007F2F2B"/>
    <w:rsid w:val="007F413C"/>
    <w:rsid w:val="007F5775"/>
    <w:rsid w:val="007F6000"/>
    <w:rsid w:val="007F71CD"/>
    <w:rsid w:val="007F7EDF"/>
    <w:rsid w:val="00802483"/>
    <w:rsid w:val="00805338"/>
    <w:rsid w:val="00805377"/>
    <w:rsid w:val="00814F8D"/>
    <w:rsid w:val="008159BA"/>
    <w:rsid w:val="00820F25"/>
    <w:rsid w:val="00821F0A"/>
    <w:rsid w:val="008236E4"/>
    <w:rsid w:val="008241CB"/>
    <w:rsid w:val="00825EBF"/>
    <w:rsid w:val="00826177"/>
    <w:rsid w:val="00832E38"/>
    <w:rsid w:val="008339AC"/>
    <w:rsid w:val="00835828"/>
    <w:rsid w:val="00841FDB"/>
    <w:rsid w:val="00842B71"/>
    <w:rsid w:val="008460C5"/>
    <w:rsid w:val="0084626C"/>
    <w:rsid w:val="008615EB"/>
    <w:rsid w:val="008624F9"/>
    <w:rsid w:val="00871716"/>
    <w:rsid w:val="00872187"/>
    <w:rsid w:val="0087433D"/>
    <w:rsid w:val="00875B82"/>
    <w:rsid w:val="00876632"/>
    <w:rsid w:val="00880413"/>
    <w:rsid w:val="008825E1"/>
    <w:rsid w:val="00883D2C"/>
    <w:rsid w:val="00883FCC"/>
    <w:rsid w:val="00892C39"/>
    <w:rsid w:val="008A2A7C"/>
    <w:rsid w:val="008A7A58"/>
    <w:rsid w:val="008B3BCD"/>
    <w:rsid w:val="008B728A"/>
    <w:rsid w:val="008B72EE"/>
    <w:rsid w:val="008C20F6"/>
    <w:rsid w:val="008C2DB5"/>
    <w:rsid w:val="008C3A1A"/>
    <w:rsid w:val="008D04A5"/>
    <w:rsid w:val="008D2A2E"/>
    <w:rsid w:val="008E0CB3"/>
    <w:rsid w:val="008E5338"/>
    <w:rsid w:val="008E6C23"/>
    <w:rsid w:val="008E7AC7"/>
    <w:rsid w:val="008E7CFE"/>
    <w:rsid w:val="008F2AF4"/>
    <w:rsid w:val="008F307F"/>
    <w:rsid w:val="008F3668"/>
    <w:rsid w:val="00910F5D"/>
    <w:rsid w:val="00917DC4"/>
    <w:rsid w:val="00927372"/>
    <w:rsid w:val="00933156"/>
    <w:rsid w:val="0093478A"/>
    <w:rsid w:val="00951FB6"/>
    <w:rsid w:val="00953EB1"/>
    <w:rsid w:val="00965290"/>
    <w:rsid w:val="00967332"/>
    <w:rsid w:val="00972BC7"/>
    <w:rsid w:val="00977AF3"/>
    <w:rsid w:val="00977FDA"/>
    <w:rsid w:val="009800B0"/>
    <w:rsid w:val="00982F73"/>
    <w:rsid w:val="00986739"/>
    <w:rsid w:val="00994BAB"/>
    <w:rsid w:val="009A084D"/>
    <w:rsid w:val="009A30D5"/>
    <w:rsid w:val="009A3CB7"/>
    <w:rsid w:val="009A5201"/>
    <w:rsid w:val="009B0ABF"/>
    <w:rsid w:val="009B4E05"/>
    <w:rsid w:val="009C0A1F"/>
    <w:rsid w:val="009C2D10"/>
    <w:rsid w:val="009C53A6"/>
    <w:rsid w:val="009C632C"/>
    <w:rsid w:val="009D37ED"/>
    <w:rsid w:val="009D5BBF"/>
    <w:rsid w:val="009E29F5"/>
    <w:rsid w:val="009E7BEA"/>
    <w:rsid w:val="00A01BBE"/>
    <w:rsid w:val="00A025E1"/>
    <w:rsid w:val="00A02EAD"/>
    <w:rsid w:val="00A03166"/>
    <w:rsid w:val="00A03B82"/>
    <w:rsid w:val="00A045F3"/>
    <w:rsid w:val="00A1085B"/>
    <w:rsid w:val="00A13448"/>
    <w:rsid w:val="00A1713C"/>
    <w:rsid w:val="00A20C07"/>
    <w:rsid w:val="00A23291"/>
    <w:rsid w:val="00A24B3C"/>
    <w:rsid w:val="00A27406"/>
    <w:rsid w:val="00A33EEB"/>
    <w:rsid w:val="00A345CA"/>
    <w:rsid w:val="00A40BC5"/>
    <w:rsid w:val="00A40FD7"/>
    <w:rsid w:val="00A44B1E"/>
    <w:rsid w:val="00A454F9"/>
    <w:rsid w:val="00A517EC"/>
    <w:rsid w:val="00A523CE"/>
    <w:rsid w:val="00A539F5"/>
    <w:rsid w:val="00A56B13"/>
    <w:rsid w:val="00A61E89"/>
    <w:rsid w:val="00A66314"/>
    <w:rsid w:val="00A70B49"/>
    <w:rsid w:val="00A749E4"/>
    <w:rsid w:val="00A74F9F"/>
    <w:rsid w:val="00A75A8E"/>
    <w:rsid w:val="00A83BC9"/>
    <w:rsid w:val="00A85AAD"/>
    <w:rsid w:val="00A97352"/>
    <w:rsid w:val="00AB07AF"/>
    <w:rsid w:val="00AB2DFD"/>
    <w:rsid w:val="00AB4CD7"/>
    <w:rsid w:val="00AB5BB9"/>
    <w:rsid w:val="00AC0006"/>
    <w:rsid w:val="00AC2D2B"/>
    <w:rsid w:val="00AC49AA"/>
    <w:rsid w:val="00AC4E9E"/>
    <w:rsid w:val="00AC518D"/>
    <w:rsid w:val="00AC7DF4"/>
    <w:rsid w:val="00AD0CCF"/>
    <w:rsid w:val="00AD0EF4"/>
    <w:rsid w:val="00AD2BDF"/>
    <w:rsid w:val="00AD59DA"/>
    <w:rsid w:val="00AD5BB1"/>
    <w:rsid w:val="00AE241A"/>
    <w:rsid w:val="00AE26C0"/>
    <w:rsid w:val="00AE4560"/>
    <w:rsid w:val="00AF199F"/>
    <w:rsid w:val="00AF25CA"/>
    <w:rsid w:val="00AF31C3"/>
    <w:rsid w:val="00B03E17"/>
    <w:rsid w:val="00B078C4"/>
    <w:rsid w:val="00B30C20"/>
    <w:rsid w:val="00B333B3"/>
    <w:rsid w:val="00B37775"/>
    <w:rsid w:val="00B37980"/>
    <w:rsid w:val="00B44EFE"/>
    <w:rsid w:val="00B4743E"/>
    <w:rsid w:val="00B51D15"/>
    <w:rsid w:val="00B55CC7"/>
    <w:rsid w:val="00B55F0E"/>
    <w:rsid w:val="00B61088"/>
    <w:rsid w:val="00B61342"/>
    <w:rsid w:val="00B627AA"/>
    <w:rsid w:val="00B6531A"/>
    <w:rsid w:val="00B667A1"/>
    <w:rsid w:val="00B74F5B"/>
    <w:rsid w:val="00B7587B"/>
    <w:rsid w:val="00B8338B"/>
    <w:rsid w:val="00B864FC"/>
    <w:rsid w:val="00B92EF7"/>
    <w:rsid w:val="00B934D5"/>
    <w:rsid w:val="00B94E91"/>
    <w:rsid w:val="00B97BD5"/>
    <w:rsid w:val="00BA1207"/>
    <w:rsid w:val="00BA6A79"/>
    <w:rsid w:val="00BB139E"/>
    <w:rsid w:val="00BB1555"/>
    <w:rsid w:val="00BB4F13"/>
    <w:rsid w:val="00BB78D8"/>
    <w:rsid w:val="00BC5AE7"/>
    <w:rsid w:val="00BC6C0D"/>
    <w:rsid w:val="00BD072E"/>
    <w:rsid w:val="00BE052D"/>
    <w:rsid w:val="00BE1542"/>
    <w:rsid w:val="00BE387A"/>
    <w:rsid w:val="00BE49DA"/>
    <w:rsid w:val="00BE4A6C"/>
    <w:rsid w:val="00BE55A3"/>
    <w:rsid w:val="00BE7473"/>
    <w:rsid w:val="00BF01B9"/>
    <w:rsid w:val="00BF41E9"/>
    <w:rsid w:val="00BF43B7"/>
    <w:rsid w:val="00BF4AB9"/>
    <w:rsid w:val="00BF73B3"/>
    <w:rsid w:val="00C042C0"/>
    <w:rsid w:val="00C2120C"/>
    <w:rsid w:val="00C214E4"/>
    <w:rsid w:val="00C261B4"/>
    <w:rsid w:val="00C261FF"/>
    <w:rsid w:val="00C26704"/>
    <w:rsid w:val="00C27B46"/>
    <w:rsid w:val="00C320A4"/>
    <w:rsid w:val="00C32B3F"/>
    <w:rsid w:val="00C34E8E"/>
    <w:rsid w:val="00C36ECD"/>
    <w:rsid w:val="00C4363C"/>
    <w:rsid w:val="00C46D4A"/>
    <w:rsid w:val="00C47551"/>
    <w:rsid w:val="00C50200"/>
    <w:rsid w:val="00C5261C"/>
    <w:rsid w:val="00C5487F"/>
    <w:rsid w:val="00C701F2"/>
    <w:rsid w:val="00C702C0"/>
    <w:rsid w:val="00C7222B"/>
    <w:rsid w:val="00C7254B"/>
    <w:rsid w:val="00C82EB0"/>
    <w:rsid w:val="00C844E8"/>
    <w:rsid w:val="00C90A0F"/>
    <w:rsid w:val="00C943FD"/>
    <w:rsid w:val="00CA245F"/>
    <w:rsid w:val="00CB2485"/>
    <w:rsid w:val="00CB7599"/>
    <w:rsid w:val="00CC1CA5"/>
    <w:rsid w:val="00CD5F95"/>
    <w:rsid w:val="00CD75EB"/>
    <w:rsid w:val="00CD793D"/>
    <w:rsid w:val="00CE2C01"/>
    <w:rsid w:val="00CE663A"/>
    <w:rsid w:val="00CF31E5"/>
    <w:rsid w:val="00CF6C83"/>
    <w:rsid w:val="00CF751B"/>
    <w:rsid w:val="00CF7661"/>
    <w:rsid w:val="00D038ED"/>
    <w:rsid w:val="00D059C4"/>
    <w:rsid w:val="00D1257D"/>
    <w:rsid w:val="00D15193"/>
    <w:rsid w:val="00D21682"/>
    <w:rsid w:val="00D21AAA"/>
    <w:rsid w:val="00D221EA"/>
    <w:rsid w:val="00D245C7"/>
    <w:rsid w:val="00D31817"/>
    <w:rsid w:val="00D322FC"/>
    <w:rsid w:val="00D33092"/>
    <w:rsid w:val="00D42C53"/>
    <w:rsid w:val="00D44AD8"/>
    <w:rsid w:val="00D45ED7"/>
    <w:rsid w:val="00D506D2"/>
    <w:rsid w:val="00D51399"/>
    <w:rsid w:val="00D52125"/>
    <w:rsid w:val="00D67E79"/>
    <w:rsid w:val="00D726A0"/>
    <w:rsid w:val="00D76AC3"/>
    <w:rsid w:val="00D8330C"/>
    <w:rsid w:val="00D84902"/>
    <w:rsid w:val="00D84BE3"/>
    <w:rsid w:val="00D876B7"/>
    <w:rsid w:val="00D901AF"/>
    <w:rsid w:val="00D915E5"/>
    <w:rsid w:val="00D96E73"/>
    <w:rsid w:val="00DA04BE"/>
    <w:rsid w:val="00DA28B1"/>
    <w:rsid w:val="00DA589A"/>
    <w:rsid w:val="00DA7776"/>
    <w:rsid w:val="00DB26B7"/>
    <w:rsid w:val="00DB7131"/>
    <w:rsid w:val="00DC52D4"/>
    <w:rsid w:val="00DC59D1"/>
    <w:rsid w:val="00DD23D5"/>
    <w:rsid w:val="00DD2FDB"/>
    <w:rsid w:val="00DD66E6"/>
    <w:rsid w:val="00DE5DC4"/>
    <w:rsid w:val="00DF5AF1"/>
    <w:rsid w:val="00DF6754"/>
    <w:rsid w:val="00DF6BE7"/>
    <w:rsid w:val="00E01C60"/>
    <w:rsid w:val="00E024E6"/>
    <w:rsid w:val="00E05E14"/>
    <w:rsid w:val="00E07085"/>
    <w:rsid w:val="00E105E8"/>
    <w:rsid w:val="00E1355F"/>
    <w:rsid w:val="00E149CD"/>
    <w:rsid w:val="00E16349"/>
    <w:rsid w:val="00E17B9E"/>
    <w:rsid w:val="00E21243"/>
    <w:rsid w:val="00E260D9"/>
    <w:rsid w:val="00E339FE"/>
    <w:rsid w:val="00E4033D"/>
    <w:rsid w:val="00E4201D"/>
    <w:rsid w:val="00E43532"/>
    <w:rsid w:val="00E442AB"/>
    <w:rsid w:val="00E457D1"/>
    <w:rsid w:val="00E51AD8"/>
    <w:rsid w:val="00E55AAF"/>
    <w:rsid w:val="00E60133"/>
    <w:rsid w:val="00E60BBC"/>
    <w:rsid w:val="00E60EAE"/>
    <w:rsid w:val="00E62F21"/>
    <w:rsid w:val="00E63D92"/>
    <w:rsid w:val="00E64843"/>
    <w:rsid w:val="00E666C3"/>
    <w:rsid w:val="00E70756"/>
    <w:rsid w:val="00E81F19"/>
    <w:rsid w:val="00E8215F"/>
    <w:rsid w:val="00E823E2"/>
    <w:rsid w:val="00E840D5"/>
    <w:rsid w:val="00E914A2"/>
    <w:rsid w:val="00E91C05"/>
    <w:rsid w:val="00E92AA6"/>
    <w:rsid w:val="00E95575"/>
    <w:rsid w:val="00E96D7F"/>
    <w:rsid w:val="00E97954"/>
    <w:rsid w:val="00EA4AF6"/>
    <w:rsid w:val="00EB0996"/>
    <w:rsid w:val="00EB1D2F"/>
    <w:rsid w:val="00EB413B"/>
    <w:rsid w:val="00EE0373"/>
    <w:rsid w:val="00EE3B45"/>
    <w:rsid w:val="00EF38D9"/>
    <w:rsid w:val="00EF60C2"/>
    <w:rsid w:val="00F019F3"/>
    <w:rsid w:val="00F05620"/>
    <w:rsid w:val="00F06752"/>
    <w:rsid w:val="00F07804"/>
    <w:rsid w:val="00F1059F"/>
    <w:rsid w:val="00F1096E"/>
    <w:rsid w:val="00F11499"/>
    <w:rsid w:val="00F13FFB"/>
    <w:rsid w:val="00F15CF0"/>
    <w:rsid w:val="00F17BD9"/>
    <w:rsid w:val="00F27015"/>
    <w:rsid w:val="00F27737"/>
    <w:rsid w:val="00F3018F"/>
    <w:rsid w:val="00F33C79"/>
    <w:rsid w:val="00F35BC0"/>
    <w:rsid w:val="00F3763A"/>
    <w:rsid w:val="00F403D7"/>
    <w:rsid w:val="00F40C9D"/>
    <w:rsid w:val="00F42628"/>
    <w:rsid w:val="00F42E17"/>
    <w:rsid w:val="00F446EE"/>
    <w:rsid w:val="00F4530D"/>
    <w:rsid w:val="00F53276"/>
    <w:rsid w:val="00F53327"/>
    <w:rsid w:val="00F554C2"/>
    <w:rsid w:val="00F62045"/>
    <w:rsid w:val="00F628FF"/>
    <w:rsid w:val="00F64A52"/>
    <w:rsid w:val="00F64AAE"/>
    <w:rsid w:val="00F6536D"/>
    <w:rsid w:val="00F73BBC"/>
    <w:rsid w:val="00F742D5"/>
    <w:rsid w:val="00F75270"/>
    <w:rsid w:val="00F75979"/>
    <w:rsid w:val="00F76D54"/>
    <w:rsid w:val="00F83EDE"/>
    <w:rsid w:val="00F922B3"/>
    <w:rsid w:val="00F964D0"/>
    <w:rsid w:val="00FA1DA7"/>
    <w:rsid w:val="00FC0ED5"/>
    <w:rsid w:val="00FC41C4"/>
    <w:rsid w:val="00FC597D"/>
    <w:rsid w:val="00FC73F2"/>
    <w:rsid w:val="00FD0F6E"/>
    <w:rsid w:val="00FD2DBE"/>
    <w:rsid w:val="00FD35A5"/>
    <w:rsid w:val="00FD4029"/>
    <w:rsid w:val="00FD49A5"/>
    <w:rsid w:val="00FE0546"/>
    <w:rsid w:val="00FE3D55"/>
    <w:rsid w:val="00FE471C"/>
    <w:rsid w:val="00FF1A54"/>
    <w:rsid w:val="00FF6899"/>
    <w:rsid w:val="00FF6A67"/>
    <w:rsid w:val="0538B938"/>
    <w:rsid w:val="06C21905"/>
    <w:rsid w:val="09797F69"/>
    <w:rsid w:val="09E907C3"/>
    <w:rsid w:val="1012953E"/>
    <w:rsid w:val="148140A0"/>
    <w:rsid w:val="159CE3B1"/>
    <w:rsid w:val="17D0DA94"/>
    <w:rsid w:val="18AB828F"/>
    <w:rsid w:val="257DB371"/>
    <w:rsid w:val="26EA729C"/>
    <w:rsid w:val="280CB2FB"/>
    <w:rsid w:val="28450BBD"/>
    <w:rsid w:val="2D0C717E"/>
    <w:rsid w:val="2E21B813"/>
    <w:rsid w:val="339B6B49"/>
    <w:rsid w:val="3517925B"/>
    <w:rsid w:val="359DED0D"/>
    <w:rsid w:val="37B179E0"/>
    <w:rsid w:val="3B543705"/>
    <w:rsid w:val="3C069E30"/>
    <w:rsid w:val="3E825C5B"/>
    <w:rsid w:val="3ECFBB54"/>
    <w:rsid w:val="413B207A"/>
    <w:rsid w:val="441C0230"/>
    <w:rsid w:val="454F7C2E"/>
    <w:rsid w:val="46CA4F14"/>
    <w:rsid w:val="49C441D0"/>
    <w:rsid w:val="4C3FEF77"/>
    <w:rsid w:val="52477A73"/>
    <w:rsid w:val="5257F039"/>
    <w:rsid w:val="538B352E"/>
    <w:rsid w:val="542ADE9D"/>
    <w:rsid w:val="563B5E08"/>
    <w:rsid w:val="5B5FCF7B"/>
    <w:rsid w:val="5BBAE8A3"/>
    <w:rsid w:val="5DA4CDF0"/>
    <w:rsid w:val="60EB51ED"/>
    <w:rsid w:val="61180019"/>
    <w:rsid w:val="631FDFC6"/>
    <w:rsid w:val="6364ECBE"/>
    <w:rsid w:val="650811FC"/>
    <w:rsid w:val="66806B19"/>
    <w:rsid w:val="66E3F111"/>
    <w:rsid w:val="69EF0E42"/>
    <w:rsid w:val="7283A236"/>
    <w:rsid w:val="78F2D13C"/>
    <w:rsid w:val="7A42080F"/>
    <w:rsid w:val="7BBB8F80"/>
    <w:rsid w:val="7BBCB8FA"/>
    <w:rsid w:val="7F7F9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B0D971"/>
  <w14:defaultImageDpi w14:val="32767"/>
  <w15:chartTrackingRefBased/>
  <w15:docId w15:val="{3835B260-BC13-41FA-B4DF-39ABE6E2D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622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22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22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22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22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22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22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22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22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22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22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22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220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220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220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220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220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220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622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22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22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22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22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622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22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6220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22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220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220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44B9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4B9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66797"/>
    <w:rPr>
      <w:color w:val="96607D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20D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0D39"/>
  </w:style>
  <w:style w:type="paragraph" w:styleId="Footer">
    <w:name w:val="footer"/>
    <w:basedOn w:val="Normal"/>
    <w:link w:val="FooterChar"/>
    <w:uiPriority w:val="99"/>
    <w:unhideWhenUsed/>
    <w:rsid w:val="00520D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0D39"/>
  </w:style>
  <w:style w:type="character" w:styleId="CommentReference">
    <w:name w:val="annotation reference"/>
    <w:basedOn w:val="DefaultParagraphFont"/>
    <w:uiPriority w:val="99"/>
    <w:semiHidden/>
    <w:unhideWhenUsed/>
    <w:rsid w:val="00C46D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46D4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46D4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6D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6D4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C4E9E"/>
    <w:pPr>
      <w:spacing w:after="0" w:line="240" w:lineRule="auto"/>
    </w:pPr>
  </w:style>
  <w:style w:type="character" w:styleId="Mention">
    <w:name w:val="Mention"/>
    <w:basedOn w:val="DefaultParagraphFont"/>
    <w:uiPriority w:val="99"/>
    <w:unhideWhenUsed/>
    <w:rsid w:val="006A217C"/>
    <w:rPr>
      <w:color w:val="2B579A"/>
      <w:shd w:val="clear" w:color="auto" w:fill="E1DFDD"/>
    </w:rPr>
  </w:style>
  <w:style w:type="table" w:styleId="TableGrid">
    <w:name w:val="Table Grid"/>
    <w:basedOn w:val="TableNormal"/>
    <w:uiPriority w:val="39"/>
    <w:rsid w:val="003712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73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8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5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navire-rail.gc.ca/rail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r-nr.gc.ca" TargetMode="External"/><Relationship Id="rId1" Type="http://schemas.openxmlformats.org/officeDocument/2006/relationships/hyperlink" Target="https://navire-rail.gc.ca/ra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a6d5dc7-acb6-4b29-a3dc-fb2fec2d61cc">F7SAHDWAN5CQ-378018475-3150</_dlc_DocId>
    <lcf76f155ced4ddcb4097134ff3c332f xmlns="4be4a0f7-3d7f-4bc8-8422-88782bdaebc9">
      <Terms xmlns="http://schemas.microsoft.com/office/infopath/2007/PartnerControls"/>
    </lcf76f155ced4ddcb4097134ff3c332f>
    <TaxCatchAll xmlns="9a6d5dc7-acb6-4b29-a3dc-fb2fec2d61cc" xsi:nil="true"/>
    <_Flow_SignoffStatus xmlns="4be4a0f7-3d7f-4bc8-8422-88782bdaebc9" xsi:nil="true"/>
    <_dlc_DocIdPersistId xmlns="9a6d5dc7-acb6-4b29-a3dc-fb2fec2d61cc" xsi:nil="true"/>
    <_dlc_DocIdUrl xmlns="9a6d5dc7-acb6-4b29-a3dc-fb2fec2d61cc">
      <Url>https://shipsourceopf.sharepoint.com/sites/ShipandRailCompensationCanada/_layouts/15/DocIdRedir.aspx?ID=F7SAHDWAN5CQ-378018475-3150</Url>
      <Description>F7SAHDWAN5CQ-378018475-3150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6A63AB31FD64439450B43E93122DFF" ma:contentTypeVersion="17" ma:contentTypeDescription="Create a new document." ma:contentTypeScope="" ma:versionID="5441b482d1e11feb8a9d1b138a6562db">
  <xsd:schema xmlns:xsd="http://www.w3.org/2001/XMLSchema" xmlns:xs="http://www.w3.org/2001/XMLSchema" xmlns:p="http://schemas.microsoft.com/office/2006/metadata/properties" xmlns:ns2="4be4a0f7-3d7f-4bc8-8422-88782bdaebc9" xmlns:ns3="9a6d5dc7-acb6-4b29-a3dc-fb2fec2d61cc" targetNamespace="http://schemas.microsoft.com/office/2006/metadata/properties" ma:root="true" ma:fieldsID="d468f5fb7092860d32b2ed17731b89e9" ns2:_="" ns3:_="">
    <xsd:import namespace="4be4a0f7-3d7f-4bc8-8422-88782bdaebc9"/>
    <xsd:import namespace="9a6d5dc7-acb6-4b29-a3dc-fb2fec2d61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2:MediaLengthInSeconds" minOccurs="0"/>
                <xsd:element ref="ns2:MediaServiceLocation" minOccurs="0"/>
                <xsd:element ref="ns3:_dlc_DocId" minOccurs="0"/>
                <xsd:element ref="ns3:_dlc_DocIdUrl" minOccurs="0"/>
                <xsd:element ref="ns3:_dlc_DocIdPersistId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e4a0f7-3d7f-4bc8-8422-88782bdaeb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28729678-6cea-4da0-a064-1d308c0c90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hidden="true" ma:indexed="true" ma:internalName="MediaServiceLocation" ma:readOnly="true">
      <xsd:simpleType>
        <xsd:restriction base="dms:Text"/>
      </xsd:simpleType>
    </xsd:element>
    <xsd:element name="_Flow_SignoffStatus" ma:index="26" nillable="true" ma:displayName="Sign-off status" ma:hidden="true" ma:internalName="Sign_x002d_off_x0020_status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6d5dc7-acb6-4b29-a3dc-fb2fec2d61c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15" nillable="true" ma:displayName="Taxonomy Catch All Column" ma:hidden="true" ma:list="{0f857b46-8b40-4145-967b-5bbc32bdbcad}" ma:internalName="TaxCatchAll" ma:readOnly="false" ma:showField="CatchAllData" ma:web="9a6d5dc7-acb6-4b29-a3dc-fb2fec2d61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3" nillable="true" ma:displayName="Document ID Value" ma:description="The value of the document ID assigned to this item." ma:hidden="true" ma:indexed="true" ma:internalName="_dlc_DocId" ma:readOnly="false">
      <xsd:simpleType>
        <xsd:restriction base="dms:Text"/>
      </xsd:simpleType>
    </xsd:element>
    <xsd:element name="_dlc_DocIdUrl" ma:index="24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5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05A19E9-45E2-4644-8C65-278C6BB80A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21A8E38-98DE-4B3E-95AA-B88550918C31}">
  <ds:schemaRefs>
    <ds:schemaRef ds:uri="http://schemas.microsoft.com/office/2006/metadata/properties"/>
    <ds:schemaRef ds:uri="http://schemas.microsoft.com/office/infopath/2007/PartnerControls"/>
    <ds:schemaRef ds:uri="9a6d5dc7-acb6-4b29-a3dc-fb2fec2d61cc"/>
    <ds:schemaRef ds:uri="4be4a0f7-3d7f-4bc8-8422-88782bdaebc9"/>
  </ds:schemaRefs>
</ds:datastoreItem>
</file>

<file path=customXml/itemProps3.xml><?xml version="1.0" encoding="utf-8"?>
<ds:datastoreItem xmlns:ds="http://schemas.openxmlformats.org/officeDocument/2006/customXml" ds:itemID="{246B4D56-E1F8-4069-ACF0-E0BC7F1F978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1951A81-56C9-40E6-9DD6-4983574E49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e4a0f7-3d7f-4bc8-8422-88782bdaebc9"/>
    <ds:schemaRef ds:uri="9a6d5dc7-acb6-4b29-a3dc-fb2fec2d61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84C33BB-7059-4C63-A363-743B517E6E6C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553</Words>
  <Characters>3156</Characters>
  <Application>Microsoft Office Word</Application>
  <DocSecurity>0</DocSecurity>
  <Lines>26</Lines>
  <Paragraphs>7</Paragraphs>
  <ScaleCrop>false</ScaleCrop>
  <Company/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Benedikt Henninger</dc:creator>
  <cp:keywords/>
  <dc:description/>
  <cp:lastModifiedBy>Benedikt Henninger</cp:lastModifiedBy>
  <cp:revision>14</cp:revision>
  <cp:lastPrinted>2025-02-14T15:05:00Z</cp:lastPrinted>
  <dcterms:created xsi:type="dcterms:W3CDTF">2025-02-13T19:13:00Z</dcterms:created>
  <dcterms:modified xsi:type="dcterms:W3CDTF">2025-02-14T18:53:00Z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0x0101006C6A63AB31FD64439450B43E93122DFF</vt:lpwstr>
  </property>
  <property fmtid="{D5CDD505-2E9C-101B-9397-08002B2CF9AE}" pid="3" name="_dlc_DocIdItemGuid">
    <vt:lpwstr>b1bf5283-efe3-43c8-a7ca-08e95657b354</vt:lpwstr>
  </property>
  <property fmtid="{D5CDD505-2E9C-101B-9397-08002B2CF9AE}" pid="4" name="MediaServiceImageTags">
    <vt:lpwstr/>
  </property>
</Properties>
</file>